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38" w:rsidRDefault="00B30638" w:rsidP="00B306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AF6922" w:rsidRDefault="00AF6922" w:rsidP="00AF69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Typefont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will be “Times New Roman” in all texts.</w:t>
      </w:r>
    </w:p>
    <w:p w:rsidR="00486062" w:rsidRDefault="00486062" w:rsidP="00B306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740E6D" w:rsidRDefault="0066132F" w:rsidP="00740E6D">
      <w:pPr>
        <w:pStyle w:val="DipnotMetni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ARTICLE TITLE</w:t>
      </w:r>
      <w:r w:rsidR="008C0B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 the article’s language with capital letters</w:t>
      </w:r>
      <w:r w:rsidR="008C0B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p w:rsidR="00486062" w:rsidRDefault="00ED7D8B" w:rsidP="00740E6D">
      <w:pPr>
        <w:pStyle w:val="DipnotMetni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40E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486062" w:rsidRPr="00740E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(</w:t>
      </w:r>
      <w:r w:rsidR="00740E6D" w:rsidRPr="00740E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14</w:t>
      </w:r>
      <w:r w:rsidR="0066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font size</w:t>
      </w:r>
      <w:r w:rsidR="00740E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66132F">
        <w:rPr>
          <w:rFonts w:ascii="Times New Roman" w:hAnsi="Times New Roman" w:cs="Times New Roman"/>
          <w:b/>
          <w:color w:val="FF0000"/>
          <w:sz w:val="24"/>
          <w:szCs w:val="24"/>
        </w:rPr>
        <w:t>Bold</w:t>
      </w:r>
      <w:r w:rsidR="00270E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66132F">
        <w:rPr>
          <w:rFonts w:ascii="Times New Roman" w:hAnsi="Times New Roman" w:cs="Times New Roman"/>
          <w:b/>
          <w:color w:val="FF0000"/>
          <w:sz w:val="24"/>
          <w:szCs w:val="24"/>
        </w:rPr>
        <w:t>before</w:t>
      </w:r>
      <w:r w:rsidR="00270E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6</w:t>
      </w:r>
      <w:r w:rsidR="00F5189B">
        <w:rPr>
          <w:rFonts w:ascii="Times New Roman" w:hAnsi="Times New Roman" w:cs="Times New Roman"/>
          <w:b/>
          <w:color w:val="FF0000"/>
          <w:sz w:val="24"/>
          <w:szCs w:val="24"/>
        </w:rPr>
        <w:t>pt</w:t>
      </w:r>
      <w:r w:rsidR="00270EA1">
        <w:rPr>
          <w:rFonts w:ascii="Times New Roman" w:hAnsi="Times New Roman" w:cs="Times New Roman"/>
          <w:b/>
          <w:color w:val="FF0000"/>
          <w:sz w:val="24"/>
          <w:szCs w:val="24"/>
        </w:rPr>
        <w:t>, a</w:t>
      </w:r>
      <w:r w:rsidR="0066132F">
        <w:rPr>
          <w:rFonts w:ascii="Times New Roman" w:hAnsi="Times New Roman" w:cs="Times New Roman"/>
          <w:b/>
          <w:color w:val="FF0000"/>
          <w:sz w:val="24"/>
          <w:szCs w:val="24"/>
        </w:rPr>
        <w:t>fter</w:t>
      </w:r>
      <w:r w:rsidR="00270E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6</w:t>
      </w:r>
      <w:r w:rsidR="00F5189B">
        <w:rPr>
          <w:rFonts w:ascii="Times New Roman" w:hAnsi="Times New Roman" w:cs="Times New Roman"/>
          <w:b/>
          <w:color w:val="FF0000"/>
          <w:sz w:val="24"/>
          <w:szCs w:val="24"/>
        </w:rPr>
        <w:t>pt</w:t>
      </w:r>
      <w:r w:rsidR="00740E6D" w:rsidRPr="00740E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1065C9">
        <w:rPr>
          <w:rFonts w:ascii="Times New Roman" w:hAnsi="Times New Roman" w:cs="Times New Roman"/>
          <w:b/>
          <w:color w:val="FF0000"/>
          <w:sz w:val="24"/>
          <w:szCs w:val="24"/>
        </w:rPr>
        <w:t>line spacing</w:t>
      </w:r>
      <w:r w:rsidR="00740E6D" w:rsidRPr="00740E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270E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1,5 </w:t>
      </w:r>
      <w:r w:rsidR="001065C9">
        <w:rPr>
          <w:rFonts w:ascii="Times New Roman" w:hAnsi="Times New Roman" w:cs="Times New Roman"/>
          <w:b/>
          <w:color w:val="FF0000"/>
          <w:sz w:val="24"/>
          <w:szCs w:val="24"/>
        </w:rPr>
        <w:t>lines</w:t>
      </w:r>
      <w:r w:rsidR="00740E6D" w:rsidRPr="00740E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ED5FA3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="001065C9">
        <w:rPr>
          <w:rFonts w:ascii="Times New Roman" w:hAnsi="Times New Roman" w:cs="Times New Roman"/>
          <w:b/>
          <w:color w:val="FF0000"/>
          <w:sz w:val="24"/>
          <w:szCs w:val="24"/>
        </w:rPr>
        <w:t>lignment</w:t>
      </w:r>
      <w:r w:rsidR="00740E6D" w:rsidRPr="00740E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1065C9">
        <w:rPr>
          <w:rFonts w:ascii="Times New Roman" w:hAnsi="Times New Roman" w:cs="Times New Roman"/>
          <w:b/>
          <w:color w:val="FF0000"/>
          <w:sz w:val="24"/>
          <w:szCs w:val="24"/>
        </w:rPr>
        <w:t>center</w:t>
      </w:r>
      <w:r w:rsidR="00486062" w:rsidRPr="00740E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)</w:t>
      </w:r>
    </w:p>
    <w:p w:rsidR="00740E6D" w:rsidRPr="00740E6D" w:rsidRDefault="00740E6D" w:rsidP="00740E6D">
      <w:pPr>
        <w:pStyle w:val="DipnotMetni"/>
        <w:rPr>
          <w:rFonts w:ascii="Times New Roman" w:hAnsi="Times New Roman" w:cs="Times New Roman"/>
          <w:sz w:val="16"/>
        </w:rPr>
      </w:pPr>
    </w:p>
    <w:p w:rsidR="00486062" w:rsidRPr="00486062" w:rsidRDefault="00486062" w:rsidP="000F1F2D">
      <w:pPr>
        <w:widowControl w:val="0"/>
        <w:tabs>
          <w:tab w:val="left" w:pos="6821"/>
        </w:tabs>
        <w:spacing w:after="0" w:line="360" w:lineRule="auto"/>
        <w:ind w:right="414"/>
        <w:jc w:val="center"/>
        <w:rPr>
          <w:rFonts w:ascii="Times New Roman" w:eastAsia="Times New Roman" w:hAnsi="Times New Roman" w:cs="Times New Roman"/>
          <w:b/>
          <w:sz w:val="18"/>
          <w:szCs w:val="28"/>
          <w:lang w:val="en-US"/>
        </w:rPr>
      </w:pPr>
    </w:p>
    <w:p w:rsidR="00AF6922" w:rsidRPr="00AF6922" w:rsidRDefault="00AF6922" w:rsidP="00AF6922">
      <w:pPr>
        <w:spacing w:before="240" w:line="36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F6922">
        <w:rPr>
          <w:rFonts w:ascii="Times New Roman" w:hAnsi="Times New Roman" w:cs="Times New Roman"/>
          <w:b/>
          <w:i/>
          <w:iCs/>
          <w:sz w:val="20"/>
          <w:szCs w:val="20"/>
          <w:lang w:val="en-GB"/>
        </w:rPr>
        <w:t>ABSTRACT</w:t>
      </w:r>
    </w:p>
    <w:p w:rsidR="00AF6922" w:rsidRPr="00AF6922" w:rsidRDefault="00AF6922" w:rsidP="00AF69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</w:pPr>
      <w:r w:rsidRPr="00AF692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  <w:t>(Abstract title in the article’s language. English Abstract if the language of the study is English, Turkish Abstract if the language of the study is Turkish) (12</w:t>
      </w:r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font size, Bold, before 6pt, after 6pt, line spacing: Single, Special: First line, </w:t>
      </w:r>
      <w:proofErr w:type="gram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By</w:t>
      </w:r>
      <w:proofErr w:type="gram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: 1,25 cm, Alignment: justified</w:t>
      </w:r>
      <w:r w:rsidRPr="00AF692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  <w:t>)</w:t>
      </w:r>
    </w:p>
    <w:p w:rsidR="00AF6922" w:rsidRDefault="00AF6922" w:rsidP="00AF6922">
      <w:pPr>
        <w:rPr>
          <w:rFonts w:ascii="Times New Roman" w:hAnsi="Times New Roman" w:cs="Times New Roman"/>
          <w:i/>
          <w:spacing w:val="-1"/>
          <w:sz w:val="20"/>
        </w:rPr>
      </w:pPr>
    </w:p>
    <w:p w:rsidR="00AF6922" w:rsidRPr="000D4BDB" w:rsidRDefault="00AF6922" w:rsidP="00AF6922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i/>
          <w:spacing w:val="-1"/>
          <w:sz w:val="20"/>
        </w:rPr>
        <w:t>Abstract</w:t>
      </w:r>
      <w:proofErr w:type="spellEnd"/>
      <w:r>
        <w:rPr>
          <w:rFonts w:ascii="Times New Roman" w:hAnsi="Times New Roman" w:cs="Times New Roman"/>
          <w:i/>
          <w:spacing w:val="-1"/>
          <w:sz w:val="20"/>
        </w:rPr>
        <w:t xml:space="preserve"> has </w:t>
      </w:r>
      <w:proofErr w:type="spellStart"/>
      <w:r>
        <w:rPr>
          <w:rFonts w:ascii="Times New Roman" w:hAnsi="Times New Roman" w:cs="Times New Roman"/>
          <w:i/>
          <w:spacing w:val="-1"/>
          <w:sz w:val="20"/>
        </w:rPr>
        <w:t>to</w:t>
      </w:r>
      <w:proofErr w:type="spellEnd"/>
      <w:r>
        <w:rPr>
          <w:rFonts w:ascii="Times New Roman" w:hAnsi="Times New Roman" w:cs="Times New Roman"/>
          <w:i/>
          <w:spacing w:val="-1"/>
          <w:sz w:val="20"/>
        </w:rPr>
        <w:t xml:space="preserve"> be </w:t>
      </w:r>
      <w:proofErr w:type="spellStart"/>
      <w:r>
        <w:rPr>
          <w:rFonts w:ascii="Times New Roman" w:hAnsi="Times New Roman" w:cs="Times New Roman"/>
          <w:i/>
          <w:spacing w:val="-1"/>
          <w:sz w:val="20"/>
        </w:rPr>
        <w:t>between</w:t>
      </w:r>
      <w:proofErr w:type="spellEnd"/>
      <w:r w:rsidRPr="009410BA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9410BA">
        <w:rPr>
          <w:rFonts w:ascii="Times New Roman" w:hAnsi="Times New Roman" w:cs="Times New Roman"/>
          <w:i/>
          <w:spacing w:val="-1"/>
          <w:sz w:val="20"/>
        </w:rPr>
        <w:t xml:space="preserve">100 </w:t>
      </w:r>
      <w:proofErr w:type="spellStart"/>
      <w:r>
        <w:rPr>
          <w:rFonts w:ascii="Times New Roman" w:hAnsi="Times New Roman" w:cs="Times New Roman"/>
          <w:i/>
          <w:spacing w:val="-1"/>
          <w:sz w:val="20"/>
        </w:rPr>
        <w:t>and</w:t>
      </w:r>
      <w:proofErr w:type="spellEnd"/>
      <w:r w:rsidRPr="009410BA">
        <w:rPr>
          <w:rFonts w:ascii="Times New Roman" w:hAnsi="Times New Roman" w:cs="Times New Roman"/>
          <w:i/>
          <w:spacing w:val="-1"/>
          <w:sz w:val="20"/>
        </w:rPr>
        <w:t xml:space="preserve"> 150</w:t>
      </w:r>
      <w:r w:rsidRPr="009410BA">
        <w:rPr>
          <w:rFonts w:ascii="Times New Roman" w:hAnsi="Times New Roman" w:cs="Times New Roman"/>
          <w:i/>
          <w:spacing w:val="2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1"/>
          <w:sz w:val="20"/>
        </w:rPr>
        <w:t>words</w:t>
      </w:r>
      <w:proofErr w:type="spellEnd"/>
      <w:r>
        <w:rPr>
          <w:rFonts w:ascii="Times New Roman" w:hAnsi="Times New Roman" w:cs="Times New Roman"/>
          <w:i/>
          <w:spacing w:val="-1"/>
          <w:sz w:val="20"/>
        </w:rPr>
        <w:t>.</w:t>
      </w:r>
    </w:p>
    <w:p w:rsidR="00AF6922" w:rsidRPr="00AF6922" w:rsidRDefault="00AF6922" w:rsidP="00AF6922">
      <w:pPr>
        <w:spacing w:before="120" w:after="120" w:line="240" w:lineRule="auto"/>
        <w:jc w:val="both"/>
        <w:rPr>
          <w:rFonts w:ascii="Times New Roman" w:hAnsi="Times New Roman" w:cs="Times New Roman"/>
          <w:bCs/>
          <w:i/>
          <w:iCs/>
          <w:sz w:val="18"/>
          <w:lang w:val="en-GB"/>
        </w:rPr>
      </w:pPr>
      <w:r w:rsidRPr="00AF692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  <w:t>(10</w:t>
      </w:r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font size,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Italics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before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6pt,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after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6pt,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line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spacing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: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single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, Special: First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line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, </w:t>
      </w:r>
      <w:proofErr w:type="spellStart"/>
      <w:proofErr w:type="gram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By</w:t>
      </w:r>
      <w:proofErr w:type="spellEnd"/>
      <w:proofErr w:type="gram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: 1,25 cm,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Alignment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: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justified</w:t>
      </w:r>
      <w:proofErr w:type="spellEnd"/>
      <w:r w:rsidRPr="00AF692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  <w:t>)</w:t>
      </w:r>
    </w:p>
    <w:p w:rsidR="00AF6922" w:rsidRDefault="00AF6922" w:rsidP="00AF69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</w:pPr>
      <w:r w:rsidRPr="007F574B">
        <w:rPr>
          <w:rFonts w:ascii="Times New Roman" w:hAnsi="Times New Roman" w:cs="Times New Roman"/>
          <w:b/>
          <w:i/>
          <w:sz w:val="20"/>
          <w:szCs w:val="20"/>
          <w:lang w:val="en-GB"/>
        </w:rPr>
        <w:t>Keywords:</w:t>
      </w:r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3-5   words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</w:t>
      </w:r>
      <w:r w:rsidRPr="00AF692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  <w:t>(</w:t>
      </w:r>
      <w:proofErr w:type="gramEnd"/>
      <w:r w:rsidRPr="00AF692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  <w:t>10</w:t>
      </w:r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font size,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Italics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before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6pt,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after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6pt,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line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spacing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: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single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, Special: First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line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By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: 1,25 cm,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Alignment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: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justified</w:t>
      </w:r>
      <w:proofErr w:type="spellEnd"/>
      <w:r w:rsidRPr="00AF692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  <w:t>)</w:t>
      </w:r>
    </w:p>
    <w:p w:rsidR="00AF6922" w:rsidRDefault="00AF6922" w:rsidP="00AF692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>JEL Codes</w:t>
      </w:r>
      <w:r w:rsidRPr="007F574B">
        <w:rPr>
          <w:rFonts w:ascii="Times New Roman" w:hAnsi="Times New Roman" w:cs="Times New Roman"/>
          <w:b/>
          <w:i/>
          <w:sz w:val="20"/>
          <w:szCs w:val="20"/>
          <w:lang w:val="en-GB"/>
        </w:rPr>
        <w:t>:</w:t>
      </w:r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      </w:t>
      </w:r>
      <w:r w:rsidRPr="007F574B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Minimum</w:t>
      </w:r>
      <w:r w:rsidRPr="007F574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2, maximum 5 codes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</w:t>
      </w:r>
      <w:r w:rsidRPr="00AF692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  <w:t>(</w:t>
      </w:r>
      <w:proofErr w:type="gramEnd"/>
      <w:r w:rsidRPr="00AF692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  <w:t>10</w:t>
      </w:r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font size,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Italics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before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6pt,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after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6pt,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line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spacing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: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single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, Special: First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line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By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: 1,25 cm,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Alignment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: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justified</w:t>
      </w:r>
      <w:proofErr w:type="spellEnd"/>
      <w:r w:rsidRPr="00AF692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  <w:t>)</w:t>
      </w:r>
    </w:p>
    <w:p w:rsidR="00AF6922" w:rsidRDefault="00AF6922" w:rsidP="00AF6922">
      <w:pPr>
        <w:spacing w:before="120" w:after="12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18"/>
          <w:lang w:val="en-US"/>
        </w:rPr>
      </w:pPr>
      <w:hyperlink r:id="rId8" w:history="1">
        <w:r w:rsidRPr="007F676A">
          <w:rPr>
            <w:rStyle w:val="Kpr"/>
            <w:rFonts w:ascii="Times New Roman" w:eastAsia="Times New Roman" w:hAnsi="Times New Roman" w:cs="Times New Roman"/>
            <w:b/>
            <w:szCs w:val="24"/>
            <w:lang w:val="en-US"/>
          </w:rPr>
          <w:t>https://www.aeaweb.org/econlit/jelCodes.php?view=jel</w:t>
        </w:r>
      </w:hyperlink>
    </w:p>
    <w:p w:rsidR="009118F1" w:rsidRPr="009118F1" w:rsidRDefault="009118F1" w:rsidP="009118F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9410BA" w:rsidRPr="009410BA" w:rsidRDefault="008C299E" w:rsidP="009410BA">
      <w:pPr>
        <w:pStyle w:val="DipnotMetni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ARTICLE TITLE</w:t>
      </w:r>
      <w:r w:rsidR="008C0BF1" w:rsidRPr="009410B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 xml:space="preserve"> </w:t>
      </w:r>
      <w:r w:rsidR="008C0BF1" w:rsidRPr="008C0BF1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(</w:t>
      </w:r>
      <w:r w:rsidR="000848BE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Translated Title</w:t>
      </w:r>
      <w:r w:rsidR="00834F76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 xml:space="preserve">. </w:t>
      </w:r>
      <w:r w:rsidR="000848BE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Capital Letters</w:t>
      </w:r>
      <w:r w:rsidR="008C0BF1" w:rsidRPr="008C0BF1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)</w:t>
      </w:r>
    </w:p>
    <w:p w:rsidR="000848BE" w:rsidRDefault="000848BE" w:rsidP="000848BE">
      <w:pPr>
        <w:pStyle w:val="DipnotMetni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40E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font size, Bold, before 6</w:t>
      </w:r>
      <w:r w:rsidR="00F5189B">
        <w:rPr>
          <w:rFonts w:ascii="Times New Roman" w:hAnsi="Times New Roman" w:cs="Times New Roman"/>
          <w:b/>
          <w:color w:val="FF0000"/>
          <w:sz w:val="24"/>
          <w:szCs w:val="24"/>
        </w:rPr>
        <w:t>pt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after 6</w:t>
      </w:r>
      <w:r w:rsidR="00F5189B">
        <w:rPr>
          <w:rFonts w:ascii="Times New Roman" w:hAnsi="Times New Roman" w:cs="Times New Roman"/>
          <w:b/>
          <w:color w:val="FF0000"/>
          <w:sz w:val="24"/>
          <w:szCs w:val="24"/>
        </w:rPr>
        <w:t>pt</w:t>
      </w:r>
      <w:r w:rsidRPr="00740E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line spacing</w:t>
      </w:r>
      <w:r w:rsidRPr="00740E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1,5 lines</w:t>
      </w:r>
      <w:r w:rsidRPr="00740E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alignment</w:t>
      </w:r>
      <w:r w:rsidRPr="00740E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center</w:t>
      </w:r>
      <w:r w:rsidRPr="00740E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)</w:t>
      </w:r>
    </w:p>
    <w:p w:rsidR="009410BA" w:rsidRDefault="009410BA" w:rsidP="000F1F2D">
      <w:pPr>
        <w:spacing w:before="240" w:after="0" w:line="360" w:lineRule="auto"/>
        <w:rPr>
          <w:rFonts w:ascii="Times New Roman" w:hAnsi="Times New Roman" w:cs="Times New Roman"/>
          <w:sz w:val="20"/>
          <w:szCs w:val="24"/>
          <w:lang w:val="en-GB"/>
        </w:rPr>
      </w:pPr>
    </w:p>
    <w:p w:rsidR="00AF6922" w:rsidRPr="00AF6922" w:rsidRDefault="00AF6922" w:rsidP="00AF6922">
      <w:pPr>
        <w:spacing w:before="120" w:after="120" w:line="240" w:lineRule="auto"/>
        <w:ind w:firstLine="709"/>
        <w:rPr>
          <w:rFonts w:ascii="Times New Roman" w:hAnsi="Times New Roman" w:cs="Times New Roman"/>
          <w:i/>
          <w:iCs/>
          <w:sz w:val="20"/>
          <w:szCs w:val="24"/>
          <w:lang w:val="en-GB"/>
        </w:rPr>
      </w:pPr>
      <w:r w:rsidRPr="00AF6922">
        <w:rPr>
          <w:rFonts w:ascii="Times New Roman" w:hAnsi="Times New Roman" w:cs="Times New Roman"/>
          <w:b/>
          <w:i/>
          <w:iCs/>
          <w:sz w:val="20"/>
          <w:szCs w:val="20"/>
          <w:lang w:val="en-GB"/>
        </w:rPr>
        <w:t>ABSTRACT</w:t>
      </w:r>
    </w:p>
    <w:p w:rsidR="00AF6922" w:rsidRPr="00AF6922" w:rsidRDefault="00AF6922" w:rsidP="00AF69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18"/>
          <w:lang w:val="en-GB"/>
        </w:rPr>
      </w:pPr>
      <w:r w:rsidRPr="00AF692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  <w:t>(Translated abstract title. English Abstract if the language of the study is English, Turkish Abstract if the language of the study is Turkish) (12</w:t>
      </w:r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font size, Bold, before 6pt, after 6pt, line spacing: Single, Special: First line, </w:t>
      </w:r>
      <w:proofErr w:type="gram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By</w:t>
      </w:r>
      <w:proofErr w:type="gram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: 1,25 cm, Alignment: justified</w:t>
      </w:r>
      <w:r w:rsidRPr="00AF692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  <w:t>)</w:t>
      </w:r>
    </w:p>
    <w:p w:rsidR="00AF6922" w:rsidRDefault="00AF6922" w:rsidP="00AF6922">
      <w:pPr>
        <w:rPr>
          <w:rFonts w:ascii="Times New Roman" w:hAnsi="Times New Roman" w:cs="Times New Roman"/>
          <w:i/>
          <w:spacing w:val="-1"/>
          <w:sz w:val="20"/>
        </w:rPr>
      </w:pPr>
    </w:p>
    <w:p w:rsidR="00E4779B" w:rsidRPr="000D4BDB" w:rsidRDefault="00E4779B" w:rsidP="00E4779B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i/>
          <w:spacing w:val="-1"/>
          <w:sz w:val="20"/>
        </w:rPr>
        <w:t>Abstract</w:t>
      </w:r>
      <w:proofErr w:type="spellEnd"/>
      <w:r>
        <w:rPr>
          <w:rFonts w:ascii="Times New Roman" w:hAnsi="Times New Roman" w:cs="Times New Roman"/>
          <w:i/>
          <w:spacing w:val="-1"/>
          <w:sz w:val="20"/>
        </w:rPr>
        <w:t xml:space="preserve"> has </w:t>
      </w:r>
      <w:proofErr w:type="spellStart"/>
      <w:r>
        <w:rPr>
          <w:rFonts w:ascii="Times New Roman" w:hAnsi="Times New Roman" w:cs="Times New Roman"/>
          <w:i/>
          <w:spacing w:val="-1"/>
          <w:sz w:val="20"/>
        </w:rPr>
        <w:t>to</w:t>
      </w:r>
      <w:proofErr w:type="spellEnd"/>
      <w:r>
        <w:rPr>
          <w:rFonts w:ascii="Times New Roman" w:hAnsi="Times New Roman" w:cs="Times New Roman"/>
          <w:i/>
          <w:spacing w:val="-1"/>
          <w:sz w:val="20"/>
        </w:rPr>
        <w:t xml:space="preserve"> be </w:t>
      </w:r>
      <w:proofErr w:type="spellStart"/>
      <w:r>
        <w:rPr>
          <w:rFonts w:ascii="Times New Roman" w:hAnsi="Times New Roman" w:cs="Times New Roman"/>
          <w:i/>
          <w:spacing w:val="-1"/>
          <w:sz w:val="20"/>
        </w:rPr>
        <w:t>between</w:t>
      </w:r>
      <w:proofErr w:type="spellEnd"/>
      <w:r w:rsidRPr="009410BA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9410BA">
        <w:rPr>
          <w:rFonts w:ascii="Times New Roman" w:hAnsi="Times New Roman" w:cs="Times New Roman"/>
          <w:i/>
          <w:spacing w:val="-1"/>
          <w:sz w:val="20"/>
        </w:rPr>
        <w:t xml:space="preserve">100 </w:t>
      </w:r>
      <w:proofErr w:type="spellStart"/>
      <w:r>
        <w:rPr>
          <w:rFonts w:ascii="Times New Roman" w:hAnsi="Times New Roman" w:cs="Times New Roman"/>
          <w:i/>
          <w:spacing w:val="-1"/>
          <w:sz w:val="20"/>
        </w:rPr>
        <w:t>and</w:t>
      </w:r>
      <w:proofErr w:type="spellEnd"/>
      <w:r w:rsidRPr="009410BA">
        <w:rPr>
          <w:rFonts w:ascii="Times New Roman" w:hAnsi="Times New Roman" w:cs="Times New Roman"/>
          <w:i/>
          <w:spacing w:val="-1"/>
          <w:sz w:val="20"/>
        </w:rPr>
        <w:t xml:space="preserve"> 150</w:t>
      </w:r>
      <w:r w:rsidRPr="009410BA">
        <w:rPr>
          <w:rFonts w:ascii="Times New Roman" w:hAnsi="Times New Roman" w:cs="Times New Roman"/>
          <w:i/>
          <w:spacing w:val="2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1"/>
          <w:sz w:val="20"/>
        </w:rPr>
        <w:t>words</w:t>
      </w:r>
      <w:proofErr w:type="spellEnd"/>
      <w:r>
        <w:rPr>
          <w:rFonts w:ascii="Times New Roman" w:hAnsi="Times New Roman" w:cs="Times New Roman"/>
          <w:i/>
          <w:spacing w:val="-1"/>
          <w:sz w:val="20"/>
        </w:rPr>
        <w:t>.</w:t>
      </w:r>
    </w:p>
    <w:p w:rsidR="00E4779B" w:rsidRPr="00AF6922" w:rsidRDefault="00E4779B" w:rsidP="00E4779B">
      <w:pPr>
        <w:spacing w:before="120" w:after="120" w:line="240" w:lineRule="auto"/>
        <w:jc w:val="both"/>
        <w:rPr>
          <w:rFonts w:ascii="Times New Roman" w:hAnsi="Times New Roman" w:cs="Times New Roman"/>
          <w:bCs/>
          <w:i/>
          <w:iCs/>
          <w:sz w:val="18"/>
          <w:lang w:val="en-GB"/>
        </w:rPr>
      </w:pPr>
      <w:r w:rsidRPr="00AF692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  <w:t>(10</w:t>
      </w:r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font size,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Italics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before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6pt,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after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6pt,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line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spacing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: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single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, Special: First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line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, </w:t>
      </w:r>
      <w:proofErr w:type="spellStart"/>
      <w:proofErr w:type="gram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By</w:t>
      </w:r>
      <w:proofErr w:type="spellEnd"/>
      <w:proofErr w:type="gram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: 1,25 cm,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Alignment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: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justified</w:t>
      </w:r>
      <w:proofErr w:type="spellEnd"/>
      <w:r w:rsidRPr="00AF692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  <w:t>)</w:t>
      </w:r>
    </w:p>
    <w:p w:rsidR="00E4779B" w:rsidRDefault="00E4779B" w:rsidP="00E477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</w:pPr>
      <w:r w:rsidRPr="007F574B">
        <w:rPr>
          <w:rFonts w:ascii="Times New Roman" w:hAnsi="Times New Roman" w:cs="Times New Roman"/>
          <w:b/>
          <w:i/>
          <w:sz w:val="20"/>
          <w:szCs w:val="20"/>
          <w:lang w:val="en-GB"/>
        </w:rPr>
        <w:t>Keywords:</w:t>
      </w:r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3-5   words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</w:t>
      </w:r>
      <w:r w:rsidRPr="00AF692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  <w:t>(</w:t>
      </w:r>
      <w:proofErr w:type="gramEnd"/>
      <w:r w:rsidRPr="00AF692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  <w:t>10</w:t>
      </w:r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font size,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Italics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before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6pt,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after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6pt,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line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spacing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: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single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, Special: First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line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By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: 1,25 cm,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Alignment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: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justified</w:t>
      </w:r>
      <w:proofErr w:type="spellEnd"/>
      <w:r w:rsidRPr="00AF692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  <w:t>)</w:t>
      </w:r>
    </w:p>
    <w:p w:rsidR="00E4779B" w:rsidRDefault="00E4779B" w:rsidP="00E477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>JEL Codes</w:t>
      </w:r>
      <w:r w:rsidRPr="007F574B">
        <w:rPr>
          <w:rFonts w:ascii="Times New Roman" w:hAnsi="Times New Roman" w:cs="Times New Roman"/>
          <w:b/>
          <w:i/>
          <w:sz w:val="20"/>
          <w:szCs w:val="20"/>
          <w:lang w:val="en-GB"/>
        </w:rPr>
        <w:t>:</w:t>
      </w:r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      </w:t>
      </w:r>
      <w:r w:rsidRPr="007F574B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Minimum</w:t>
      </w:r>
      <w:r w:rsidRPr="007F574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2, maximum 5 codes  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</w:t>
      </w:r>
      <w:r w:rsidRPr="00AF692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  <w:t>(</w:t>
      </w:r>
      <w:proofErr w:type="gramEnd"/>
      <w:r w:rsidRPr="00AF692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  <w:t>10</w:t>
      </w:r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font size,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Italics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before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6pt,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after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6pt,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line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spacing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: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single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, Special: First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line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By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: 1,25 cm,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Alignment</w:t>
      </w:r>
      <w:proofErr w:type="spellEnd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: </w:t>
      </w:r>
      <w:proofErr w:type="spellStart"/>
      <w:r w:rsidRPr="00AF6922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justified</w:t>
      </w:r>
      <w:proofErr w:type="spellEnd"/>
      <w:r w:rsidRPr="00AF6922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  <w:t>)</w:t>
      </w:r>
    </w:p>
    <w:p w:rsidR="00E4779B" w:rsidRDefault="00E4779B" w:rsidP="00E4779B">
      <w:pPr>
        <w:spacing w:before="120" w:after="12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18"/>
          <w:lang w:val="en-US"/>
        </w:rPr>
      </w:pPr>
      <w:hyperlink r:id="rId9" w:history="1">
        <w:r w:rsidRPr="007F676A">
          <w:rPr>
            <w:rStyle w:val="Kpr"/>
            <w:rFonts w:ascii="Times New Roman" w:eastAsia="Times New Roman" w:hAnsi="Times New Roman" w:cs="Times New Roman"/>
            <w:b/>
            <w:szCs w:val="24"/>
            <w:lang w:val="en-US"/>
          </w:rPr>
          <w:t>https://www.aeaweb.org/econlit/jelCodes.php?view=jel</w:t>
        </w:r>
      </w:hyperlink>
    </w:p>
    <w:p w:rsidR="00E4779B" w:rsidRPr="009118F1" w:rsidRDefault="00E4779B" w:rsidP="00E4779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4779B" w:rsidRDefault="00E4779B" w:rsidP="005356A2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</w:p>
    <w:p w:rsidR="00E4779B" w:rsidRDefault="00E4779B" w:rsidP="005356A2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</w:p>
    <w:p w:rsidR="00E4779B" w:rsidRDefault="00E4779B" w:rsidP="005356A2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</w:p>
    <w:p w:rsidR="005356A2" w:rsidRDefault="00155F41" w:rsidP="005356A2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0"/>
        </w:rPr>
        <w:lastRenderedPageBreak/>
        <w:t>Titles</w:t>
      </w:r>
      <w:proofErr w:type="spellEnd"/>
      <w:r>
        <w:rPr>
          <w:rFonts w:ascii="Times New Roman" w:eastAsiaTheme="minorEastAsia" w:hAnsi="Times New Roman" w:cs="Times New Roman"/>
          <w:sz w:val="24"/>
          <w:szCs w:val="20"/>
        </w:rPr>
        <w:t xml:space="preserve"> inside </w:t>
      </w:r>
      <w:proofErr w:type="spellStart"/>
      <w:r>
        <w:rPr>
          <w:rFonts w:ascii="Times New Roman" w:eastAsiaTheme="minorEastAsia" w:hAnsi="Times New Roman" w:cs="Times New Roman"/>
          <w:sz w:val="24"/>
          <w:szCs w:val="20"/>
        </w:rPr>
        <w:t>the</w:t>
      </w:r>
      <w:proofErr w:type="spellEnd"/>
      <w:r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0"/>
        </w:rPr>
        <w:t>Text</w:t>
      </w:r>
      <w:proofErr w:type="spellEnd"/>
    </w:p>
    <w:p w:rsidR="005356A2" w:rsidRDefault="005356A2" w:rsidP="005356A2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 w:rsidRPr="00ED4350">
        <w:rPr>
          <w:rFonts w:ascii="Times New Roman" w:eastAsiaTheme="minorEastAsia" w:hAnsi="Times New Roman" w:cs="Times New Roman"/>
          <w:color w:val="FF0000"/>
          <w:sz w:val="24"/>
          <w:szCs w:val="20"/>
        </w:rPr>
        <w:t>(</w:t>
      </w:r>
      <w:r w:rsidRPr="00ED4350">
        <w:rPr>
          <w:rFonts w:ascii="Times New Roman" w:eastAsia="Times New Roman" w:hAnsi="Times New Roman" w:cs="Times New Roman"/>
          <w:b/>
          <w:color w:val="FF0000"/>
          <w:sz w:val="20"/>
          <w:szCs w:val="24"/>
          <w:lang w:val="en-US"/>
        </w:rPr>
        <w:t>12</w:t>
      </w:r>
      <w:r w:rsidRPr="00ED435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r w:rsidR="00F5189B">
        <w:rPr>
          <w:rFonts w:ascii="Times New Roman" w:hAnsi="Times New Roman" w:cs="Times New Roman"/>
          <w:b/>
          <w:color w:val="FF0000"/>
          <w:sz w:val="20"/>
          <w:szCs w:val="24"/>
        </w:rPr>
        <w:t>font size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Bold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>,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before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6</w:t>
      </w:r>
      <w:r w:rsidR="00F5189B">
        <w:rPr>
          <w:rFonts w:ascii="Times New Roman" w:hAnsi="Times New Roman" w:cs="Times New Roman"/>
          <w:b/>
          <w:color w:val="FF0000"/>
          <w:sz w:val="20"/>
          <w:szCs w:val="24"/>
        </w:rPr>
        <w:t>pt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,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after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Cs w:val="24"/>
        </w:rPr>
        <w:t>6</w:t>
      </w:r>
      <w:r w:rsidR="00F5189B">
        <w:rPr>
          <w:rFonts w:ascii="Times New Roman" w:hAnsi="Times New Roman" w:cs="Times New Roman"/>
          <w:b/>
          <w:color w:val="FF0000"/>
          <w:sz w:val="20"/>
          <w:szCs w:val="24"/>
        </w:rPr>
        <w:t>pt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,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line spacing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: 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 xml:space="preserve">1,5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lines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,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Alignment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: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justified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</w:p>
    <w:p w:rsidR="005356A2" w:rsidRPr="005356A2" w:rsidRDefault="00155F41" w:rsidP="005356A2">
      <w:pPr>
        <w:pStyle w:val="ListeParagraf"/>
        <w:numPr>
          <w:ilvl w:val="0"/>
          <w:numId w:val="19"/>
        </w:numPr>
        <w:spacing w:line="360" w:lineRule="auto"/>
        <w:ind w:left="993" w:hanging="273"/>
        <w:jc w:val="center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>TITLE</w:t>
      </w:r>
      <w:r w:rsidR="005356A2">
        <w:rPr>
          <w:rFonts w:eastAsiaTheme="minorEastAsia"/>
          <w:sz w:val="24"/>
          <w:szCs w:val="20"/>
        </w:rPr>
        <w:t xml:space="preserve"> </w:t>
      </w:r>
      <w:r>
        <w:rPr>
          <w:rFonts w:eastAsiaTheme="minorEastAsia"/>
          <w:sz w:val="24"/>
          <w:szCs w:val="20"/>
        </w:rPr>
        <w:t>IN</w:t>
      </w:r>
      <w:r w:rsidR="005356A2">
        <w:rPr>
          <w:rFonts w:eastAsiaTheme="minorEastAsia"/>
          <w:sz w:val="24"/>
          <w:szCs w:val="20"/>
        </w:rPr>
        <w:t xml:space="preserve"> </w:t>
      </w:r>
      <w:r>
        <w:rPr>
          <w:rFonts w:eastAsiaTheme="minorEastAsia"/>
          <w:sz w:val="24"/>
          <w:szCs w:val="20"/>
        </w:rPr>
        <w:t>CAPITAL LETTERS</w:t>
      </w:r>
    </w:p>
    <w:p w:rsidR="005356A2" w:rsidRDefault="00155F41" w:rsidP="005356A2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>Only the First Letters are Written in Capital Letters in Other Titles</w:t>
      </w:r>
    </w:p>
    <w:p w:rsidR="005356A2" w:rsidRDefault="00155F41" w:rsidP="005356A2">
      <w:pPr>
        <w:spacing w:line="240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 xml:space="preserve">Body Text </w:t>
      </w:r>
      <w:r w:rsidR="005356A2" w:rsidRPr="005356A2">
        <w:rPr>
          <w:rFonts w:ascii="Times New Roman" w:eastAsiaTheme="minorEastAsia" w:hAnsi="Times New Roman" w:cs="Times New Roman"/>
          <w:color w:val="FF0000"/>
          <w:sz w:val="24"/>
          <w:szCs w:val="20"/>
        </w:rPr>
        <w:t xml:space="preserve">(12 </w:t>
      </w:r>
      <w:r>
        <w:rPr>
          <w:rFonts w:ascii="Times New Roman" w:eastAsiaTheme="minorEastAsia" w:hAnsi="Times New Roman" w:cs="Times New Roman"/>
          <w:color w:val="FF0000"/>
          <w:sz w:val="24"/>
          <w:szCs w:val="20"/>
        </w:rPr>
        <w:t>font size</w:t>
      </w:r>
      <w:r w:rsidR="005356A2" w:rsidRPr="005356A2">
        <w:rPr>
          <w:rFonts w:ascii="Times New Roman" w:eastAsiaTheme="minorEastAsia" w:hAnsi="Times New Roman" w:cs="Times New Roman"/>
          <w:color w:val="FF0000"/>
          <w:sz w:val="24"/>
          <w:szCs w:val="20"/>
        </w:rPr>
        <w:t xml:space="preserve">, </w:t>
      </w:r>
      <w:r>
        <w:rPr>
          <w:rFonts w:ascii="Times New Roman" w:eastAsiaTheme="minorEastAsia" w:hAnsi="Times New Roman" w:cs="Times New Roman"/>
          <w:color w:val="FF0000"/>
          <w:sz w:val="24"/>
          <w:szCs w:val="20"/>
        </w:rPr>
        <w:t>Regular</w:t>
      </w:r>
      <w:r w:rsidR="005356A2" w:rsidRPr="005356A2">
        <w:rPr>
          <w:rFonts w:ascii="Times New Roman" w:eastAsiaTheme="minorEastAsia" w:hAnsi="Times New Roman" w:cs="Times New Roman"/>
          <w:color w:val="FF0000"/>
          <w:sz w:val="24"/>
          <w:szCs w:val="20"/>
        </w:rPr>
        <w:t>)</w:t>
      </w:r>
    </w:p>
    <w:p w:rsidR="000235A8" w:rsidRPr="005356A2" w:rsidRDefault="000235A8" w:rsidP="005356A2">
      <w:pPr>
        <w:spacing w:line="240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0"/>
        </w:rPr>
      </w:pPr>
      <w:r>
        <w:rPr>
          <w:rFonts w:ascii="Times New Roman" w:eastAsiaTheme="minorEastAsia" w:hAnsi="Times New Roman" w:cs="Times New Roman"/>
          <w:noProof/>
          <w:color w:val="FF0000"/>
          <w:sz w:val="24"/>
          <w:szCs w:val="20"/>
          <w:lang w:eastAsia="tr-TR"/>
        </w:rPr>
        <w:drawing>
          <wp:inline distT="0" distB="0" distL="0" distR="0">
            <wp:extent cx="3359479" cy="442912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307" cy="444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6A2" w:rsidRDefault="005356A2" w:rsidP="005356A2">
      <w:pPr>
        <w:pStyle w:val="GvdeMetni"/>
        <w:spacing w:before="83"/>
        <w:ind w:left="1154"/>
        <w:rPr>
          <w:position w:val="4"/>
          <w:sz w:val="16"/>
          <w:szCs w:val="16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B5200C" id="Gr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A1sVWCDAwAA0AgAAA4AAAAAAAAAAAAAAAAALgIAAGRycy9l&#10;Mm9Eb2MueG1sUEsBAi0AFAAGAAgAAAAhADgv+C7bAAAAAwEAAA8AAAAAAAAAAAAAAAAA3QUAAGRy&#10;cy9kb3ducmV2LnhtbFBLBQYAAAAABAAEAPMAAADlBgAAAAA=&#10;">
                <v:group id="Group 3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5356A2" w:rsidRPr="005356A2" w:rsidRDefault="005356A2" w:rsidP="00541147">
      <w:pPr>
        <w:pStyle w:val="GvdeMetni"/>
        <w:spacing w:before="83"/>
        <w:rPr>
          <w:sz w:val="16"/>
          <w:szCs w:val="16"/>
        </w:rPr>
      </w:pPr>
      <w:r w:rsidRPr="005356A2">
        <w:rPr>
          <w:position w:val="4"/>
          <w:sz w:val="16"/>
          <w:szCs w:val="16"/>
        </w:rPr>
        <w:t>1</w:t>
      </w:r>
      <w:r w:rsidRPr="005356A2">
        <w:rPr>
          <w:spacing w:val="18"/>
          <w:position w:val="4"/>
          <w:sz w:val="16"/>
          <w:szCs w:val="16"/>
        </w:rPr>
        <w:t xml:space="preserve"> </w:t>
      </w:r>
      <w:r w:rsidRPr="005356A2">
        <w:rPr>
          <w:spacing w:val="-2"/>
          <w:sz w:val="16"/>
          <w:szCs w:val="16"/>
        </w:rPr>
        <w:t>MLA</w:t>
      </w:r>
      <w:r w:rsidRPr="005356A2">
        <w:rPr>
          <w:spacing w:val="2"/>
          <w:sz w:val="16"/>
          <w:szCs w:val="16"/>
        </w:rPr>
        <w:t xml:space="preserve"> </w:t>
      </w:r>
      <w:r w:rsidR="00155F41">
        <w:rPr>
          <w:spacing w:val="2"/>
          <w:sz w:val="16"/>
          <w:szCs w:val="16"/>
        </w:rPr>
        <w:t>and</w:t>
      </w:r>
      <w:r w:rsidRPr="005356A2">
        <w:rPr>
          <w:sz w:val="16"/>
          <w:szCs w:val="16"/>
        </w:rPr>
        <w:t xml:space="preserve"> </w:t>
      </w:r>
      <w:r w:rsidRPr="005356A2">
        <w:rPr>
          <w:spacing w:val="-1"/>
          <w:sz w:val="16"/>
          <w:szCs w:val="16"/>
        </w:rPr>
        <w:t>APA</w:t>
      </w:r>
      <w:r w:rsidRPr="005356A2">
        <w:rPr>
          <w:spacing w:val="2"/>
          <w:sz w:val="16"/>
          <w:szCs w:val="16"/>
        </w:rPr>
        <w:t xml:space="preserve"> </w:t>
      </w:r>
      <w:r w:rsidR="00155F41">
        <w:rPr>
          <w:spacing w:val="2"/>
          <w:sz w:val="16"/>
          <w:szCs w:val="16"/>
        </w:rPr>
        <w:t>styles are used in footnotes</w:t>
      </w:r>
      <w:r w:rsidRPr="005356A2">
        <w:rPr>
          <w:spacing w:val="-1"/>
          <w:sz w:val="16"/>
          <w:szCs w:val="16"/>
        </w:rPr>
        <w:t>.</w:t>
      </w:r>
      <w:r w:rsidRPr="005356A2">
        <w:rPr>
          <w:spacing w:val="3"/>
          <w:sz w:val="16"/>
          <w:szCs w:val="16"/>
        </w:rPr>
        <w:t xml:space="preserve"> </w:t>
      </w:r>
      <w:r w:rsidRPr="005356A2">
        <w:rPr>
          <w:spacing w:val="-1"/>
          <w:sz w:val="16"/>
          <w:szCs w:val="16"/>
        </w:rPr>
        <w:t>MLA</w:t>
      </w:r>
      <w:r w:rsidRPr="005356A2">
        <w:rPr>
          <w:spacing w:val="2"/>
          <w:sz w:val="16"/>
          <w:szCs w:val="16"/>
        </w:rPr>
        <w:t xml:space="preserve"> </w:t>
      </w:r>
      <w:r w:rsidR="00155F41">
        <w:rPr>
          <w:spacing w:val="2"/>
          <w:sz w:val="16"/>
          <w:szCs w:val="16"/>
        </w:rPr>
        <w:t>is given in footnotes</w:t>
      </w:r>
      <w:r w:rsidR="003475D5">
        <w:rPr>
          <w:spacing w:val="-1"/>
          <w:sz w:val="16"/>
          <w:szCs w:val="16"/>
        </w:rPr>
        <w:t>; whereas</w:t>
      </w:r>
      <w:r>
        <w:rPr>
          <w:sz w:val="16"/>
          <w:szCs w:val="16"/>
        </w:rPr>
        <w:t xml:space="preserve"> </w:t>
      </w:r>
      <w:r w:rsidRPr="005356A2">
        <w:rPr>
          <w:spacing w:val="-1"/>
          <w:sz w:val="16"/>
          <w:szCs w:val="16"/>
        </w:rPr>
        <w:t>APA</w:t>
      </w:r>
      <w:r w:rsidR="003475D5">
        <w:rPr>
          <w:spacing w:val="-1"/>
          <w:sz w:val="16"/>
          <w:szCs w:val="16"/>
        </w:rPr>
        <w:t xml:space="preserve"> is used</w:t>
      </w:r>
      <w:r w:rsidRPr="005356A2">
        <w:rPr>
          <w:sz w:val="16"/>
          <w:szCs w:val="16"/>
        </w:rPr>
        <w:t xml:space="preserve"> </w:t>
      </w:r>
      <w:r w:rsidR="003475D5">
        <w:rPr>
          <w:sz w:val="16"/>
          <w:szCs w:val="16"/>
        </w:rPr>
        <w:t>inside the body text</w:t>
      </w:r>
      <w:r w:rsidRPr="005356A2">
        <w:rPr>
          <w:spacing w:val="-1"/>
          <w:sz w:val="16"/>
          <w:szCs w:val="16"/>
        </w:rPr>
        <w:t>.</w:t>
      </w:r>
    </w:p>
    <w:p w:rsidR="005356A2" w:rsidRPr="005356A2" w:rsidRDefault="009A5793" w:rsidP="009A5793">
      <w:pPr>
        <w:pStyle w:val="GvdeMetni"/>
        <w:ind w:left="1154" w:right="-2"/>
        <w:jc w:val="both"/>
        <w:rPr>
          <w:sz w:val="16"/>
          <w:szCs w:val="16"/>
        </w:rPr>
      </w:pPr>
      <w:r>
        <w:rPr>
          <w:color w:val="FF0000"/>
          <w:spacing w:val="-1"/>
          <w:sz w:val="16"/>
          <w:szCs w:val="16"/>
        </w:rPr>
        <w:t xml:space="preserve">                                             </w:t>
      </w:r>
      <w:r w:rsidR="005356A2" w:rsidRPr="005356A2">
        <w:rPr>
          <w:color w:val="FF0000"/>
          <w:spacing w:val="-1"/>
          <w:sz w:val="16"/>
          <w:szCs w:val="16"/>
        </w:rPr>
        <w:t>(8</w:t>
      </w:r>
      <w:r w:rsidR="005356A2" w:rsidRPr="005356A2">
        <w:rPr>
          <w:color w:val="FF0000"/>
          <w:spacing w:val="1"/>
          <w:sz w:val="16"/>
          <w:szCs w:val="16"/>
        </w:rPr>
        <w:t xml:space="preserve"> </w:t>
      </w:r>
      <w:r w:rsidR="00F5189B">
        <w:rPr>
          <w:color w:val="FF0000"/>
          <w:spacing w:val="-1"/>
          <w:sz w:val="16"/>
          <w:szCs w:val="16"/>
        </w:rPr>
        <w:t>Font size</w:t>
      </w:r>
      <w:r w:rsidR="005356A2" w:rsidRPr="005356A2">
        <w:rPr>
          <w:color w:val="FF0000"/>
          <w:spacing w:val="-1"/>
          <w:sz w:val="16"/>
          <w:szCs w:val="16"/>
        </w:rPr>
        <w:t>,</w:t>
      </w:r>
      <w:r w:rsidR="005356A2" w:rsidRPr="005356A2">
        <w:rPr>
          <w:color w:val="FF0000"/>
          <w:spacing w:val="-2"/>
          <w:sz w:val="16"/>
          <w:szCs w:val="16"/>
        </w:rPr>
        <w:t xml:space="preserve"> </w:t>
      </w:r>
      <w:r w:rsidR="003475D5">
        <w:rPr>
          <w:color w:val="FF0000"/>
          <w:spacing w:val="-1"/>
          <w:sz w:val="16"/>
          <w:szCs w:val="16"/>
        </w:rPr>
        <w:t>Regular</w:t>
      </w:r>
      <w:r w:rsidR="005356A2" w:rsidRPr="005356A2">
        <w:rPr>
          <w:color w:val="FF0000"/>
          <w:spacing w:val="-1"/>
          <w:sz w:val="16"/>
          <w:szCs w:val="16"/>
        </w:rPr>
        <w:t>)</w:t>
      </w:r>
      <w:r w:rsidR="005356A2" w:rsidRPr="005356A2">
        <w:rPr>
          <w:rFonts w:ascii="Palatino Linotype" w:hAnsi="Palatino Linotype"/>
          <w:color w:val="FF0000"/>
          <w:spacing w:val="28"/>
          <w:sz w:val="16"/>
          <w:szCs w:val="16"/>
        </w:rPr>
        <w:t xml:space="preserve"> </w:t>
      </w:r>
      <w:r w:rsidR="005356A2" w:rsidRPr="005356A2">
        <w:rPr>
          <w:color w:val="FF0000"/>
          <w:spacing w:val="-1"/>
          <w:sz w:val="16"/>
          <w:szCs w:val="16"/>
        </w:rPr>
        <w:t>(</w:t>
      </w:r>
      <w:r w:rsidR="003475D5">
        <w:rPr>
          <w:color w:val="FF0000"/>
          <w:spacing w:val="-1"/>
          <w:sz w:val="16"/>
          <w:szCs w:val="16"/>
        </w:rPr>
        <w:t>Spacing</w:t>
      </w:r>
      <w:r w:rsidR="005356A2" w:rsidRPr="005356A2">
        <w:rPr>
          <w:color w:val="FF0000"/>
          <w:spacing w:val="-1"/>
          <w:sz w:val="16"/>
          <w:szCs w:val="16"/>
        </w:rPr>
        <w:t>:</w:t>
      </w:r>
      <w:r w:rsidR="005356A2" w:rsidRPr="005356A2">
        <w:rPr>
          <w:color w:val="FF0000"/>
          <w:spacing w:val="-2"/>
          <w:sz w:val="16"/>
          <w:szCs w:val="16"/>
        </w:rPr>
        <w:t xml:space="preserve"> </w:t>
      </w:r>
      <w:r w:rsidR="00155F41">
        <w:rPr>
          <w:color w:val="FF0000"/>
          <w:spacing w:val="-1"/>
          <w:sz w:val="16"/>
          <w:szCs w:val="16"/>
        </w:rPr>
        <w:t>Before</w:t>
      </w:r>
      <w:r w:rsidR="005356A2" w:rsidRPr="005356A2">
        <w:rPr>
          <w:color w:val="FF0000"/>
          <w:spacing w:val="-1"/>
          <w:sz w:val="16"/>
          <w:szCs w:val="16"/>
        </w:rPr>
        <w:t>,</w:t>
      </w:r>
      <w:r w:rsidR="005356A2" w:rsidRPr="005356A2">
        <w:rPr>
          <w:color w:val="FF0000"/>
          <w:spacing w:val="1"/>
          <w:sz w:val="16"/>
          <w:szCs w:val="16"/>
        </w:rPr>
        <w:t xml:space="preserve"> </w:t>
      </w:r>
      <w:r w:rsidR="00155F41">
        <w:rPr>
          <w:color w:val="FF0000"/>
          <w:spacing w:val="-1"/>
          <w:sz w:val="16"/>
          <w:szCs w:val="16"/>
        </w:rPr>
        <w:t>After</w:t>
      </w:r>
      <w:r w:rsidR="005356A2" w:rsidRPr="005356A2">
        <w:rPr>
          <w:color w:val="FF0000"/>
          <w:spacing w:val="-1"/>
          <w:sz w:val="16"/>
          <w:szCs w:val="16"/>
        </w:rPr>
        <w:t>:</w:t>
      </w:r>
      <w:r w:rsidR="005356A2" w:rsidRPr="005356A2">
        <w:rPr>
          <w:color w:val="FF0000"/>
          <w:spacing w:val="-2"/>
          <w:sz w:val="16"/>
          <w:szCs w:val="16"/>
        </w:rPr>
        <w:t xml:space="preserve"> </w:t>
      </w:r>
      <w:r w:rsidR="005356A2" w:rsidRPr="005356A2">
        <w:rPr>
          <w:color w:val="FF0000"/>
          <w:spacing w:val="-1"/>
          <w:sz w:val="16"/>
          <w:szCs w:val="16"/>
        </w:rPr>
        <w:t>0</w:t>
      </w:r>
      <w:r w:rsidR="00F5189B">
        <w:rPr>
          <w:color w:val="FF0000"/>
          <w:spacing w:val="-1"/>
          <w:sz w:val="16"/>
          <w:szCs w:val="16"/>
        </w:rPr>
        <w:t>pt</w:t>
      </w:r>
      <w:r w:rsidR="005356A2" w:rsidRPr="005356A2">
        <w:rPr>
          <w:color w:val="FF0000"/>
          <w:spacing w:val="-1"/>
          <w:sz w:val="16"/>
          <w:szCs w:val="16"/>
        </w:rPr>
        <w:t>)</w:t>
      </w:r>
      <w:r w:rsidR="005356A2" w:rsidRPr="005356A2">
        <w:rPr>
          <w:color w:val="FF0000"/>
          <w:spacing w:val="29"/>
          <w:sz w:val="16"/>
          <w:szCs w:val="16"/>
        </w:rPr>
        <w:t xml:space="preserve"> </w:t>
      </w:r>
      <w:r w:rsidR="005356A2" w:rsidRPr="005356A2">
        <w:rPr>
          <w:color w:val="FF0000"/>
          <w:sz w:val="16"/>
          <w:szCs w:val="16"/>
        </w:rPr>
        <w:t>(</w:t>
      </w:r>
      <w:r w:rsidR="00155F41">
        <w:rPr>
          <w:color w:val="FF0000"/>
          <w:sz w:val="16"/>
          <w:szCs w:val="16"/>
        </w:rPr>
        <w:t>Line spacing</w:t>
      </w:r>
      <w:r w:rsidR="005356A2" w:rsidRPr="005356A2">
        <w:rPr>
          <w:color w:val="FF0000"/>
          <w:spacing w:val="-1"/>
          <w:sz w:val="16"/>
          <w:szCs w:val="16"/>
        </w:rPr>
        <w:t>:</w:t>
      </w:r>
      <w:r w:rsidR="005356A2" w:rsidRPr="005356A2">
        <w:rPr>
          <w:color w:val="FF0000"/>
          <w:spacing w:val="1"/>
          <w:sz w:val="16"/>
          <w:szCs w:val="16"/>
        </w:rPr>
        <w:t xml:space="preserve"> </w:t>
      </w:r>
      <w:r w:rsidR="00155F41">
        <w:rPr>
          <w:color w:val="FF0000"/>
          <w:spacing w:val="-1"/>
          <w:sz w:val="16"/>
          <w:szCs w:val="16"/>
        </w:rPr>
        <w:t>Single</w:t>
      </w:r>
      <w:r w:rsidR="005558A9">
        <w:rPr>
          <w:color w:val="FF0000"/>
          <w:spacing w:val="-1"/>
          <w:sz w:val="16"/>
          <w:szCs w:val="16"/>
        </w:rPr>
        <w:t xml:space="preserve">, </w:t>
      </w:r>
      <w:r w:rsidR="00155F41">
        <w:rPr>
          <w:color w:val="FF0000"/>
          <w:spacing w:val="-1"/>
          <w:sz w:val="16"/>
          <w:szCs w:val="16"/>
        </w:rPr>
        <w:t>Alignment</w:t>
      </w:r>
      <w:r w:rsidR="005558A9">
        <w:rPr>
          <w:color w:val="FF0000"/>
          <w:spacing w:val="-1"/>
          <w:sz w:val="16"/>
          <w:szCs w:val="16"/>
        </w:rPr>
        <w:t xml:space="preserve">: </w:t>
      </w:r>
      <w:r w:rsidR="00155F41">
        <w:rPr>
          <w:color w:val="FF0000"/>
          <w:spacing w:val="-1"/>
          <w:sz w:val="16"/>
          <w:szCs w:val="16"/>
        </w:rPr>
        <w:t>Left</w:t>
      </w:r>
      <w:r w:rsidR="005356A2" w:rsidRPr="005356A2">
        <w:rPr>
          <w:color w:val="FF0000"/>
          <w:spacing w:val="-1"/>
          <w:sz w:val="16"/>
          <w:szCs w:val="16"/>
        </w:rPr>
        <w:t>)</w:t>
      </w:r>
    </w:p>
    <w:p w:rsidR="005356A2" w:rsidRDefault="005356A2" w:rsidP="009A579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</w:p>
    <w:p w:rsidR="0039741F" w:rsidRDefault="0039741F" w:rsidP="009A579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>In the display of the tables</w:t>
      </w:r>
      <w:r w:rsidR="00624117">
        <w:rPr>
          <w:rFonts w:ascii="Times New Roman" w:eastAsiaTheme="minorEastAsia" w:hAnsi="Times New Roman" w:cs="Times New Roman"/>
          <w:sz w:val="24"/>
          <w:szCs w:val="20"/>
        </w:rPr>
        <w:t>, tab</w:t>
      </w:r>
      <w:r>
        <w:rPr>
          <w:rFonts w:ascii="Times New Roman" w:eastAsiaTheme="minorEastAsia" w:hAnsi="Times New Roman" w:cs="Times New Roman"/>
          <w:sz w:val="24"/>
          <w:szCs w:val="20"/>
        </w:rPr>
        <w:t>l</w:t>
      </w:r>
      <w:r w:rsidR="00624117">
        <w:rPr>
          <w:rFonts w:ascii="Times New Roman" w:eastAsiaTheme="minorEastAsia" w:hAnsi="Times New Roman" w:cs="Times New Roman"/>
          <w:sz w:val="24"/>
          <w:szCs w:val="20"/>
        </w:rPr>
        <w:t>e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  <w:r w:rsidR="00624117">
        <w:rPr>
          <w:rFonts w:ascii="Times New Roman" w:eastAsiaTheme="minorEastAsia" w:hAnsi="Times New Roman" w:cs="Times New Roman"/>
          <w:sz w:val="24"/>
          <w:szCs w:val="20"/>
        </w:rPr>
        <w:t>title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will be placed over the </w:t>
      </w:r>
      <w:proofErr w:type="spellStart"/>
      <w:r>
        <w:rPr>
          <w:rFonts w:ascii="Times New Roman" w:eastAsiaTheme="minorEastAsia" w:hAnsi="Times New Roman" w:cs="Times New Roman"/>
          <w:sz w:val="24"/>
          <w:szCs w:val="20"/>
        </w:rPr>
        <w:t>table</w:t>
      </w:r>
      <w:proofErr w:type="spellEnd"/>
      <w:r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  <w:r w:rsidR="00624117">
        <w:rPr>
          <w:rFonts w:ascii="Times New Roman" w:eastAsiaTheme="minorEastAsia" w:hAnsi="Times New Roman" w:cs="Times New Roman"/>
          <w:sz w:val="24"/>
          <w:szCs w:val="20"/>
        </w:rPr>
        <w:t>as “</w:t>
      </w:r>
      <w:proofErr w:type="spellStart"/>
      <w:r w:rsidR="00624117">
        <w:rPr>
          <w:rFonts w:ascii="Times New Roman" w:eastAsiaTheme="minorEastAsia" w:hAnsi="Times New Roman" w:cs="Times New Roman"/>
          <w:sz w:val="24"/>
          <w:szCs w:val="20"/>
        </w:rPr>
        <w:t>Table</w:t>
      </w:r>
      <w:proofErr w:type="spellEnd"/>
      <w:r w:rsidR="00624117">
        <w:rPr>
          <w:rFonts w:ascii="Times New Roman" w:eastAsiaTheme="minorEastAsia" w:hAnsi="Times New Roman" w:cs="Times New Roman"/>
          <w:sz w:val="24"/>
          <w:szCs w:val="20"/>
        </w:rPr>
        <w:t xml:space="preserve"> 1</w:t>
      </w:r>
      <w:r w:rsidR="00320563">
        <w:rPr>
          <w:rFonts w:ascii="Times New Roman" w:eastAsiaTheme="minorEastAsia" w:hAnsi="Times New Roman" w:cs="Times New Roman"/>
          <w:sz w:val="24"/>
          <w:szCs w:val="20"/>
        </w:rPr>
        <w:t xml:space="preserve">.  </w:t>
      </w:r>
      <w:proofErr w:type="gramStart"/>
      <w:r w:rsidR="00320563"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  <w:r w:rsidR="00624117">
        <w:rPr>
          <w:rFonts w:ascii="Times New Roman" w:eastAsiaTheme="minorEastAsia" w:hAnsi="Times New Roman" w:cs="Times New Roman"/>
          <w:sz w:val="24"/>
          <w:szCs w:val="20"/>
        </w:rPr>
        <w:t>….</w:t>
      </w:r>
      <w:proofErr w:type="gramEnd"/>
      <w:r w:rsidR="00624117">
        <w:rPr>
          <w:rFonts w:ascii="Times New Roman" w:eastAsiaTheme="minorEastAsia" w:hAnsi="Times New Roman" w:cs="Times New Roman"/>
          <w:sz w:val="24"/>
          <w:szCs w:val="20"/>
        </w:rPr>
        <w:t xml:space="preserve">.” indicating the name and number of the table. Each word in the table title will start with capital letters. </w:t>
      </w:r>
      <w:r w:rsidR="00624117" w:rsidRPr="00624117">
        <w:rPr>
          <w:rFonts w:ascii="Times New Roman" w:eastAsiaTheme="minorEastAsia" w:hAnsi="Times New Roman" w:cs="Times New Roman"/>
          <w:b/>
          <w:sz w:val="24"/>
          <w:szCs w:val="20"/>
        </w:rPr>
        <w:t>“</w:t>
      </w:r>
      <w:proofErr w:type="spellStart"/>
      <w:r w:rsidR="00624117" w:rsidRPr="00624117">
        <w:rPr>
          <w:rFonts w:ascii="Times New Roman" w:eastAsiaTheme="minorEastAsia" w:hAnsi="Times New Roman" w:cs="Times New Roman"/>
          <w:b/>
          <w:sz w:val="24"/>
          <w:szCs w:val="20"/>
        </w:rPr>
        <w:t>Table</w:t>
      </w:r>
      <w:proofErr w:type="spellEnd"/>
      <w:r w:rsidR="00624117" w:rsidRPr="00624117">
        <w:rPr>
          <w:rFonts w:ascii="Times New Roman" w:eastAsiaTheme="minorEastAsia" w:hAnsi="Times New Roman" w:cs="Times New Roman"/>
          <w:b/>
          <w:sz w:val="24"/>
          <w:szCs w:val="20"/>
        </w:rPr>
        <w:t xml:space="preserve"> 1</w:t>
      </w:r>
      <w:r w:rsidR="00320563">
        <w:rPr>
          <w:rFonts w:ascii="Times New Roman" w:eastAsiaTheme="minorEastAsia" w:hAnsi="Times New Roman" w:cs="Times New Roman"/>
          <w:b/>
          <w:sz w:val="24"/>
          <w:szCs w:val="20"/>
        </w:rPr>
        <w:t>.</w:t>
      </w:r>
      <w:r w:rsidR="00624117" w:rsidRPr="00624117">
        <w:rPr>
          <w:rFonts w:ascii="Times New Roman" w:eastAsiaTheme="minorEastAsia" w:hAnsi="Times New Roman" w:cs="Times New Roman"/>
          <w:b/>
          <w:sz w:val="24"/>
          <w:szCs w:val="20"/>
        </w:rPr>
        <w:t>”</w:t>
      </w:r>
      <w:r w:rsidR="00624117"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  <w:proofErr w:type="spellStart"/>
      <w:r w:rsidR="00624117">
        <w:rPr>
          <w:rFonts w:ascii="Times New Roman" w:eastAsiaTheme="minorEastAsia" w:hAnsi="Times New Roman" w:cs="Times New Roman"/>
          <w:sz w:val="24"/>
          <w:szCs w:val="20"/>
        </w:rPr>
        <w:t>will</w:t>
      </w:r>
      <w:proofErr w:type="spellEnd"/>
      <w:r w:rsidR="00624117">
        <w:rPr>
          <w:rFonts w:ascii="Times New Roman" w:eastAsiaTheme="minorEastAsia" w:hAnsi="Times New Roman" w:cs="Times New Roman"/>
          <w:sz w:val="24"/>
          <w:szCs w:val="20"/>
        </w:rPr>
        <w:t xml:space="preserve"> be </w:t>
      </w:r>
      <w:proofErr w:type="spellStart"/>
      <w:r w:rsidR="00624117">
        <w:rPr>
          <w:rFonts w:ascii="Times New Roman" w:eastAsiaTheme="minorEastAsia" w:hAnsi="Times New Roman" w:cs="Times New Roman"/>
          <w:sz w:val="24"/>
          <w:szCs w:val="20"/>
        </w:rPr>
        <w:t>written</w:t>
      </w:r>
      <w:proofErr w:type="spellEnd"/>
      <w:r w:rsidR="00624117">
        <w:rPr>
          <w:rFonts w:ascii="Times New Roman" w:eastAsiaTheme="minorEastAsia" w:hAnsi="Times New Roman" w:cs="Times New Roman"/>
          <w:sz w:val="24"/>
          <w:szCs w:val="20"/>
        </w:rPr>
        <w:t xml:space="preserve"> in bold, and the rest of the title will be written in regular style.  </w:t>
      </w:r>
    </w:p>
    <w:p w:rsidR="00B93074" w:rsidRDefault="00624117" w:rsidP="00B93074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 w:rsidRPr="00ED4350">
        <w:rPr>
          <w:rFonts w:ascii="Times New Roman" w:eastAsiaTheme="minorEastAsia" w:hAnsi="Times New Roman" w:cs="Times New Roman"/>
          <w:color w:val="FF0000"/>
          <w:sz w:val="24"/>
          <w:szCs w:val="20"/>
        </w:rPr>
        <w:t xml:space="preserve"> </w:t>
      </w:r>
      <w:r w:rsidR="00B93074" w:rsidRPr="00ED4350">
        <w:rPr>
          <w:rFonts w:ascii="Times New Roman" w:eastAsiaTheme="minorEastAsia" w:hAnsi="Times New Roman" w:cs="Times New Roman"/>
          <w:color w:val="FF0000"/>
          <w:sz w:val="24"/>
          <w:szCs w:val="20"/>
        </w:rPr>
        <w:t>(</w:t>
      </w:r>
      <w:r w:rsidR="00B93074" w:rsidRPr="00ED4350">
        <w:rPr>
          <w:rFonts w:ascii="Times New Roman" w:eastAsia="Times New Roman" w:hAnsi="Times New Roman" w:cs="Times New Roman"/>
          <w:b/>
          <w:color w:val="FF0000"/>
          <w:sz w:val="20"/>
          <w:szCs w:val="24"/>
          <w:lang w:val="en-US"/>
        </w:rPr>
        <w:t>12</w:t>
      </w:r>
      <w:r w:rsidR="00B93074" w:rsidRPr="00ED435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r w:rsidR="00F5189B">
        <w:rPr>
          <w:rFonts w:ascii="Times New Roman" w:hAnsi="Times New Roman" w:cs="Times New Roman"/>
          <w:b/>
          <w:color w:val="FF0000"/>
          <w:sz w:val="20"/>
          <w:szCs w:val="24"/>
        </w:rPr>
        <w:t>font size</w:t>
      </w:r>
      <w:r w:rsidR="00B93074" w:rsidRPr="009410BA">
        <w:rPr>
          <w:rFonts w:ascii="Times New Roman" w:hAnsi="Times New Roman" w:cs="Times New Roman"/>
          <w:b/>
          <w:color w:val="FF0000"/>
          <w:sz w:val="20"/>
          <w:szCs w:val="24"/>
        </w:rPr>
        <w:t>,</w:t>
      </w:r>
      <w:r w:rsidR="00B93074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Bold</w:t>
      </w:r>
      <w:r w:rsidR="00B93074">
        <w:rPr>
          <w:rFonts w:ascii="Times New Roman" w:hAnsi="Times New Roman" w:cs="Times New Roman"/>
          <w:b/>
          <w:color w:val="FF0000"/>
          <w:sz w:val="20"/>
          <w:szCs w:val="24"/>
        </w:rPr>
        <w:t>/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>Regular</w:t>
      </w:r>
      <w:r w:rsidR="00B93074">
        <w:rPr>
          <w:rFonts w:ascii="Times New Roman" w:hAnsi="Times New Roman" w:cs="Times New Roman"/>
          <w:b/>
          <w:color w:val="FF0000"/>
          <w:sz w:val="20"/>
          <w:szCs w:val="24"/>
        </w:rPr>
        <w:t>,</w:t>
      </w:r>
      <w:r w:rsidR="00B93074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before</w:t>
      </w:r>
      <w:r w:rsidR="00B93074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6</w:t>
      </w:r>
      <w:r w:rsidR="00F5189B">
        <w:rPr>
          <w:rFonts w:ascii="Times New Roman" w:hAnsi="Times New Roman" w:cs="Times New Roman"/>
          <w:b/>
          <w:color w:val="FF0000"/>
          <w:sz w:val="20"/>
          <w:szCs w:val="24"/>
        </w:rPr>
        <w:t>pt</w:t>
      </w:r>
      <w:r w:rsidR="00B93074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,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after</w:t>
      </w:r>
      <w:r w:rsidR="00B93074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r w:rsidR="00B93074">
        <w:rPr>
          <w:rFonts w:ascii="Times New Roman" w:hAnsi="Times New Roman" w:cs="Times New Roman"/>
          <w:b/>
          <w:color w:val="FF0000"/>
          <w:szCs w:val="24"/>
        </w:rPr>
        <w:t>6</w:t>
      </w:r>
      <w:r w:rsidR="00F5189B">
        <w:rPr>
          <w:rFonts w:ascii="Times New Roman" w:hAnsi="Times New Roman" w:cs="Times New Roman"/>
          <w:b/>
          <w:color w:val="FF0000"/>
          <w:sz w:val="20"/>
          <w:szCs w:val="24"/>
        </w:rPr>
        <w:t>pt</w:t>
      </w:r>
      <w:r w:rsidR="00B93074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,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line spacing</w:t>
      </w:r>
      <w:r w:rsidR="00B93074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: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Single</w:t>
      </w:r>
      <w:r w:rsidR="00B93074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,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Alignment</w:t>
      </w:r>
      <w:r w:rsidR="00FA6D62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: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Centered</w:t>
      </w:r>
      <w:r w:rsidR="00B93074">
        <w:rPr>
          <w:rFonts w:ascii="Times New Roman" w:hAnsi="Times New Roman" w:cs="Times New Roman"/>
          <w:b/>
          <w:color w:val="FF0000"/>
          <w:sz w:val="20"/>
          <w:szCs w:val="24"/>
        </w:rPr>
        <w:t>)</w:t>
      </w:r>
      <w:r w:rsidR="00B93074"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</w:p>
    <w:p w:rsidR="00624117" w:rsidRDefault="00624117" w:rsidP="009A579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 xml:space="preserve">The font size in the table will be 10 or 8 and the table will be prepared to fit the page. </w:t>
      </w:r>
    </w:p>
    <w:p w:rsidR="00624117" w:rsidRDefault="00624117" w:rsidP="0062411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</w:p>
    <w:p w:rsidR="00624117" w:rsidRDefault="00624117" w:rsidP="0062411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lastRenderedPageBreak/>
        <w:t xml:space="preserve">In the display of the figures, figure title will be placed below the </w:t>
      </w:r>
      <w:proofErr w:type="spellStart"/>
      <w:r>
        <w:rPr>
          <w:rFonts w:ascii="Times New Roman" w:eastAsiaTheme="minorEastAsia" w:hAnsi="Times New Roman" w:cs="Times New Roman"/>
          <w:sz w:val="24"/>
          <w:szCs w:val="20"/>
        </w:rPr>
        <w:t>table</w:t>
      </w:r>
      <w:proofErr w:type="spellEnd"/>
      <w:r>
        <w:rPr>
          <w:rFonts w:ascii="Times New Roman" w:eastAsiaTheme="minorEastAsia" w:hAnsi="Times New Roman" w:cs="Times New Roman"/>
          <w:sz w:val="24"/>
          <w:szCs w:val="20"/>
        </w:rPr>
        <w:t xml:space="preserve"> as “</w:t>
      </w:r>
      <w:proofErr w:type="spellStart"/>
      <w:r>
        <w:rPr>
          <w:rFonts w:ascii="Times New Roman" w:eastAsiaTheme="minorEastAsia" w:hAnsi="Times New Roman" w:cs="Times New Roman"/>
          <w:sz w:val="24"/>
          <w:szCs w:val="20"/>
        </w:rPr>
        <w:t>Table</w:t>
      </w:r>
      <w:proofErr w:type="spellEnd"/>
      <w:r>
        <w:rPr>
          <w:rFonts w:ascii="Times New Roman" w:eastAsiaTheme="minorEastAsia" w:hAnsi="Times New Roman" w:cs="Times New Roman"/>
          <w:sz w:val="24"/>
          <w:szCs w:val="20"/>
        </w:rPr>
        <w:t xml:space="preserve"> 1</w:t>
      </w:r>
      <w:r w:rsidR="00320563">
        <w:rPr>
          <w:rFonts w:ascii="Times New Roman" w:eastAsiaTheme="minorEastAsia" w:hAnsi="Times New Roman" w:cs="Times New Roman"/>
          <w:sz w:val="24"/>
          <w:szCs w:val="20"/>
        </w:rPr>
        <w:t xml:space="preserve">. </w:t>
      </w:r>
      <w:proofErr w:type="gramStart"/>
      <w:r w:rsidR="00320563"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0"/>
        </w:rPr>
        <w:t>….</w:t>
      </w:r>
      <w:proofErr w:type="gramEnd"/>
      <w:r>
        <w:rPr>
          <w:rFonts w:ascii="Times New Roman" w:eastAsiaTheme="minorEastAsia" w:hAnsi="Times New Roman" w:cs="Times New Roman"/>
          <w:sz w:val="24"/>
          <w:szCs w:val="20"/>
        </w:rPr>
        <w:t xml:space="preserve">.” indicating the name and number of the table. Each word in the figure title will start with capital letters. </w:t>
      </w:r>
      <w:r w:rsidRPr="00624117">
        <w:rPr>
          <w:rFonts w:ascii="Times New Roman" w:eastAsiaTheme="minorEastAsia" w:hAnsi="Times New Roman" w:cs="Times New Roman"/>
          <w:b/>
          <w:sz w:val="24"/>
          <w:szCs w:val="20"/>
        </w:rPr>
        <w:t>“</w:t>
      </w:r>
      <w:proofErr w:type="spellStart"/>
      <w:r w:rsidRPr="00624117">
        <w:rPr>
          <w:rFonts w:ascii="Times New Roman" w:eastAsiaTheme="minorEastAsia" w:hAnsi="Times New Roman" w:cs="Times New Roman"/>
          <w:b/>
          <w:sz w:val="24"/>
          <w:szCs w:val="20"/>
        </w:rPr>
        <w:t>Table</w:t>
      </w:r>
      <w:proofErr w:type="spellEnd"/>
      <w:r w:rsidRPr="00624117">
        <w:rPr>
          <w:rFonts w:ascii="Times New Roman" w:eastAsiaTheme="minorEastAsia" w:hAnsi="Times New Roman" w:cs="Times New Roman"/>
          <w:b/>
          <w:sz w:val="24"/>
          <w:szCs w:val="20"/>
        </w:rPr>
        <w:t xml:space="preserve"> 1</w:t>
      </w:r>
      <w:r w:rsidR="00320563">
        <w:rPr>
          <w:rFonts w:ascii="Times New Roman" w:eastAsiaTheme="minorEastAsia" w:hAnsi="Times New Roman" w:cs="Times New Roman"/>
          <w:b/>
          <w:sz w:val="24"/>
          <w:szCs w:val="20"/>
        </w:rPr>
        <w:t>.</w:t>
      </w:r>
      <w:bookmarkStart w:id="0" w:name="_GoBack"/>
      <w:bookmarkEnd w:id="0"/>
      <w:r w:rsidRPr="00624117">
        <w:rPr>
          <w:rFonts w:ascii="Times New Roman" w:eastAsiaTheme="minorEastAsia" w:hAnsi="Times New Roman" w:cs="Times New Roman"/>
          <w:b/>
          <w:sz w:val="24"/>
          <w:szCs w:val="20"/>
        </w:rPr>
        <w:t>”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0"/>
        </w:rPr>
        <w:t>will</w:t>
      </w:r>
      <w:proofErr w:type="spellEnd"/>
      <w:r>
        <w:rPr>
          <w:rFonts w:ascii="Times New Roman" w:eastAsiaTheme="minorEastAsia" w:hAnsi="Times New Roman" w:cs="Times New Roman"/>
          <w:sz w:val="24"/>
          <w:szCs w:val="20"/>
        </w:rPr>
        <w:t xml:space="preserve"> be </w:t>
      </w:r>
      <w:proofErr w:type="spellStart"/>
      <w:r>
        <w:rPr>
          <w:rFonts w:ascii="Times New Roman" w:eastAsiaTheme="minorEastAsia" w:hAnsi="Times New Roman" w:cs="Times New Roman"/>
          <w:sz w:val="24"/>
          <w:szCs w:val="20"/>
        </w:rPr>
        <w:t>written</w:t>
      </w:r>
      <w:proofErr w:type="spellEnd"/>
      <w:r>
        <w:rPr>
          <w:rFonts w:ascii="Times New Roman" w:eastAsiaTheme="minorEastAsia" w:hAnsi="Times New Roman" w:cs="Times New Roman"/>
          <w:sz w:val="24"/>
          <w:szCs w:val="20"/>
        </w:rPr>
        <w:t xml:space="preserve"> in bold, and the rest of the title will be written in regular style.  </w:t>
      </w:r>
    </w:p>
    <w:p w:rsidR="00B93074" w:rsidRDefault="00624117" w:rsidP="00B93074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 w:rsidRPr="00ED4350">
        <w:rPr>
          <w:rFonts w:ascii="Times New Roman" w:eastAsiaTheme="minorEastAsia" w:hAnsi="Times New Roman" w:cs="Times New Roman"/>
          <w:color w:val="FF0000"/>
          <w:sz w:val="24"/>
          <w:szCs w:val="20"/>
        </w:rPr>
        <w:t xml:space="preserve"> </w:t>
      </w:r>
      <w:r w:rsidR="00B93074" w:rsidRPr="00ED4350">
        <w:rPr>
          <w:rFonts w:ascii="Times New Roman" w:eastAsiaTheme="minorEastAsia" w:hAnsi="Times New Roman" w:cs="Times New Roman"/>
          <w:color w:val="FF0000"/>
          <w:sz w:val="24"/>
          <w:szCs w:val="20"/>
        </w:rPr>
        <w:t>(</w:t>
      </w:r>
      <w:r w:rsidR="00B93074" w:rsidRPr="00ED4350">
        <w:rPr>
          <w:rFonts w:ascii="Times New Roman" w:eastAsia="Times New Roman" w:hAnsi="Times New Roman" w:cs="Times New Roman"/>
          <w:b/>
          <w:color w:val="FF0000"/>
          <w:sz w:val="20"/>
          <w:szCs w:val="24"/>
          <w:lang w:val="en-US"/>
        </w:rPr>
        <w:t>12</w:t>
      </w:r>
      <w:r w:rsidR="00B93074" w:rsidRPr="00ED435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r w:rsidR="00F5189B">
        <w:rPr>
          <w:rFonts w:ascii="Times New Roman" w:hAnsi="Times New Roman" w:cs="Times New Roman"/>
          <w:b/>
          <w:color w:val="FF0000"/>
          <w:sz w:val="20"/>
          <w:szCs w:val="24"/>
        </w:rPr>
        <w:t>font size</w:t>
      </w:r>
      <w:r w:rsidR="00B93074" w:rsidRPr="009410BA">
        <w:rPr>
          <w:rFonts w:ascii="Times New Roman" w:hAnsi="Times New Roman" w:cs="Times New Roman"/>
          <w:b/>
          <w:color w:val="FF0000"/>
          <w:sz w:val="20"/>
          <w:szCs w:val="24"/>
        </w:rPr>
        <w:t>,</w:t>
      </w:r>
      <w:r w:rsidR="00B93074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Bold</w:t>
      </w:r>
      <w:r w:rsidR="00B93074">
        <w:rPr>
          <w:rFonts w:ascii="Times New Roman" w:hAnsi="Times New Roman" w:cs="Times New Roman"/>
          <w:b/>
          <w:color w:val="FF0000"/>
          <w:sz w:val="20"/>
          <w:szCs w:val="24"/>
        </w:rPr>
        <w:t>/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>Regular</w:t>
      </w:r>
      <w:r w:rsidR="00B93074">
        <w:rPr>
          <w:rFonts w:ascii="Times New Roman" w:hAnsi="Times New Roman" w:cs="Times New Roman"/>
          <w:b/>
          <w:color w:val="FF0000"/>
          <w:sz w:val="20"/>
          <w:szCs w:val="24"/>
        </w:rPr>
        <w:t>,</w:t>
      </w:r>
      <w:r w:rsidR="00B93074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before</w:t>
      </w:r>
      <w:r w:rsidR="00B93074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6</w:t>
      </w:r>
      <w:r w:rsidR="00F5189B">
        <w:rPr>
          <w:rFonts w:ascii="Times New Roman" w:hAnsi="Times New Roman" w:cs="Times New Roman"/>
          <w:b/>
          <w:color w:val="FF0000"/>
          <w:sz w:val="20"/>
          <w:szCs w:val="24"/>
        </w:rPr>
        <w:t>pt</w:t>
      </w:r>
      <w:r w:rsidR="00B93074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,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after</w:t>
      </w:r>
      <w:r w:rsidR="00B93074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r w:rsidR="00B93074">
        <w:rPr>
          <w:rFonts w:ascii="Times New Roman" w:hAnsi="Times New Roman" w:cs="Times New Roman"/>
          <w:b/>
          <w:color w:val="FF0000"/>
          <w:szCs w:val="24"/>
        </w:rPr>
        <w:t>6</w:t>
      </w:r>
      <w:r w:rsidR="00F5189B">
        <w:rPr>
          <w:rFonts w:ascii="Times New Roman" w:hAnsi="Times New Roman" w:cs="Times New Roman"/>
          <w:b/>
          <w:color w:val="FF0000"/>
          <w:sz w:val="20"/>
          <w:szCs w:val="24"/>
        </w:rPr>
        <w:t>pt</w:t>
      </w:r>
      <w:r w:rsidR="00B93074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,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line spacing</w:t>
      </w:r>
      <w:r w:rsidR="00B93074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: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Single</w:t>
      </w:r>
      <w:r w:rsidR="00B93074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,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Alignment</w:t>
      </w:r>
      <w:r w:rsidR="00FA6D62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: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Centered</w:t>
      </w:r>
      <w:r w:rsidR="00B93074">
        <w:rPr>
          <w:rFonts w:ascii="Times New Roman" w:hAnsi="Times New Roman" w:cs="Times New Roman"/>
          <w:b/>
          <w:color w:val="FF0000"/>
          <w:sz w:val="20"/>
          <w:szCs w:val="24"/>
        </w:rPr>
        <w:t>)</w:t>
      </w:r>
      <w:r w:rsidR="00B93074"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</w:p>
    <w:p w:rsidR="009A1AB3" w:rsidRDefault="00624117" w:rsidP="009A579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 xml:space="preserve">The </w:t>
      </w:r>
      <w:r w:rsidR="00E7654B">
        <w:rPr>
          <w:rFonts w:ascii="Times New Roman" w:eastAsiaTheme="minorEastAsia" w:hAnsi="Times New Roman" w:cs="Times New Roman"/>
          <w:sz w:val="24"/>
          <w:szCs w:val="20"/>
        </w:rPr>
        <w:t>figu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re has to be prapared </w:t>
      </w:r>
      <w:r w:rsidR="00E7654B">
        <w:rPr>
          <w:rFonts w:ascii="Times New Roman" w:eastAsiaTheme="minorEastAsia" w:hAnsi="Times New Roman" w:cs="Times New Roman"/>
          <w:sz w:val="24"/>
          <w:szCs w:val="20"/>
        </w:rPr>
        <w:t>to fit the page</w:t>
      </w:r>
      <w:r w:rsidR="00ED4350">
        <w:rPr>
          <w:rFonts w:ascii="Times New Roman" w:eastAsiaTheme="minorEastAsia" w:hAnsi="Times New Roman" w:cs="Times New Roman"/>
          <w:sz w:val="24"/>
          <w:szCs w:val="20"/>
        </w:rPr>
        <w:t>.</w:t>
      </w:r>
    </w:p>
    <w:p w:rsidR="00E7654B" w:rsidRDefault="00E7654B" w:rsidP="00E7654B">
      <w:pPr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 xml:space="preserve">The sources of the tables and figures must be mentioned below the table with 8 font size and and aligned to the left.  </w:t>
      </w:r>
    </w:p>
    <w:p w:rsidR="00D33652" w:rsidRDefault="00D33652" w:rsidP="00E7654B">
      <w:pPr>
        <w:rPr>
          <w:rFonts w:ascii="Times New Roman" w:eastAsiaTheme="minorEastAsia" w:hAnsi="Times New Roman" w:cs="Times New Roman"/>
          <w:sz w:val="24"/>
          <w:szCs w:val="20"/>
        </w:rPr>
      </w:pPr>
      <w:r w:rsidRPr="00ED4350">
        <w:rPr>
          <w:rFonts w:ascii="Times New Roman" w:eastAsiaTheme="minorEastAsia" w:hAnsi="Times New Roman" w:cs="Times New Roman"/>
          <w:color w:val="FF0000"/>
          <w:sz w:val="24"/>
          <w:szCs w:val="20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4"/>
          <w:lang w:val="en-US"/>
        </w:rPr>
        <w:t>8</w:t>
      </w:r>
      <w:r w:rsidRPr="00ED435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r w:rsidR="00F5189B">
        <w:rPr>
          <w:rFonts w:ascii="Times New Roman" w:hAnsi="Times New Roman" w:cs="Times New Roman"/>
          <w:b/>
          <w:color w:val="FF0000"/>
          <w:sz w:val="20"/>
          <w:szCs w:val="24"/>
        </w:rPr>
        <w:t>font size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Bold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>/</w:t>
      </w:r>
      <w:r w:rsidR="00E7654B">
        <w:rPr>
          <w:rFonts w:ascii="Times New Roman" w:hAnsi="Times New Roman" w:cs="Times New Roman"/>
          <w:b/>
          <w:color w:val="FF0000"/>
          <w:sz w:val="20"/>
          <w:szCs w:val="24"/>
        </w:rPr>
        <w:t>Regular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>,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before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6</w:t>
      </w:r>
      <w:r w:rsidR="00F5189B">
        <w:rPr>
          <w:rFonts w:ascii="Times New Roman" w:hAnsi="Times New Roman" w:cs="Times New Roman"/>
          <w:b/>
          <w:color w:val="FF0000"/>
          <w:sz w:val="20"/>
          <w:szCs w:val="24"/>
        </w:rPr>
        <w:t>pt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,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after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Cs w:val="24"/>
        </w:rPr>
        <w:t>6</w:t>
      </w:r>
      <w:r w:rsidR="00F5189B">
        <w:rPr>
          <w:rFonts w:ascii="Times New Roman" w:hAnsi="Times New Roman" w:cs="Times New Roman"/>
          <w:b/>
          <w:color w:val="FF0000"/>
          <w:sz w:val="20"/>
          <w:szCs w:val="24"/>
        </w:rPr>
        <w:t>pt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,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line spacing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: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Single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,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Alignment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 xml:space="preserve">: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Left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</w:p>
    <w:p w:rsidR="009A1AB3" w:rsidRPr="00D158D7" w:rsidRDefault="00E7654B" w:rsidP="00D158D7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16"/>
          <w:szCs w:val="20"/>
        </w:rPr>
      </w:pPr>
      <w:r>
        <w:rPr>
          <w:rFonts w:ascii="Times New Roman" w:eastAsiaTheme="minorEastAsia" w:hAnsi="Times New Roman" w:cs="Times New Roman"/>
          <w:b/>
          <w:sz w:val="16"/>
          <w:szCs w:val="20"/>
        </w:rPr>
        <w:t>Source</w:t>
      </w:r>
      <w:r w:rsidR="00D158D7" w:rsidRPr="00D158D7">
        <w:rPr>
          <w:rFonts w:ascii="Times New Roman" w:eastAsiaTheme="minorEastAsia" w:hAnsi="Times New Roman" w:cs="Times New Roman"/>
          <w:b/>
          <w:sz w:val="16"/>
          <w:szCs w:val="20"/>
        </w:rPr>
        <w:t>:</w:t>
      </w:r>
      <w:r w:rsidR="00D158D7" w:rsidRPr="00D158D7">
        <w:rPr>
          <w:rFonts w:ascii="Times New Roman" w:eastAsiaTheme="minorEastAsia" w:hAnsi="Times New Roman" w:cs="Times New Roman"/>
          <w:sz w:val="16"/>
          <w:szCs w:val="20"/>
        </w:rPr>
        <w:t xml:space="preserve"> ……………………</w:t>
      </w:r>
    </w:p>
    <w:p w:rsidR="009A5B94" w:rsidRDefault="009A5B94" w:rsidP="009A579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</w:p>
    <w:p w:rsidR="009A5B94" w:rsidRDefault="009A5B94" w:rsidP="009A579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</w:p>
    <w:p w:rsidR="009A5B94" w:rsidRDefault="009A5B94" w:rsidP="009A579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</w:p>
    <w:p w:rsidR="00E7654B" w:rsidRDefault="00E7654B" w:rsidP="00E7654B">
      <w:pPr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 xml:space="preserve">REFERENCES </w:t>
      </w:r>
    </w:p>
    <w:p w:rsidR="00ED4350" w:rsidRDefault="00ED4350" w:rsidP="00E7654B">
      <w:pPr>
        <w:rPr>
          <w:rFonts w:ascii="Times New Roman" w:eastAsiaTheme="minorEastAsia" w:hAnsi="Times New Roman" w:cs="Times New Roman"/>
          <w:sz w:val="24"/>
          <w:szCs w:val="20"/>
        </w:rPr>
      </w:pPr>
      <w:r w:rsidRPr="00ED4350">
        <w:rPr>
          <w:rFonts w:ascii="Times New Roman" w:eastAsiaTheme="minorEastAsia" w:hAnsi="Times New Roman" w:cs="Times New Roman"/>
          <w:color w:val="FF0000"/>
          <w:sz w:val="24"/>
          <w:szCs w:val="20"/>
        </w:rPr>
        <w:t>(</w:t>
      </w:r>
      <w:r w:rsidRPr="00ED4350">
        <w:rPr>
          <w:rFonts w:ascii="Times New Roman" w:eastAsia="Times New Roman" w:hAnsi="Times New Roman" w:cs="Times New Roman"/>
          <w:b/>
          <w:color w:val="FF0000"/>
          <w:sz w:val="20"/>
          <w:szCs w:val="24"/>
          <w:lang w:val="en-US"/>
        </w:rPr>
        <w:t>12</w:t>
      </w:r>
      <w:r w:rsidRPr="00ED435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r w:rsidR="00F5189B">
        <w:rPr>
          <w:rFonts w:ascii="Times New Roman" w:hAnsi="Times New Roman" w:cs="Times New Roman"/>
          <w:b/>
          <w:color w:val="FF0000"/>
          <w:sz w:val="20"/>
          <w:szCs w:val="24"/>
        </w:rPr>
        <w:t>font size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Bold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>,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before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6</w:t>
      </w:r>
      <w:r w:rsidR="00F5189B">
        <w:rPr>
          <w:rFonts w:ascii="Times New Roman" w:hAnsi="Times New Roman" w:cs="Times New Roman"/>
          <w:b/>
          <w:color w:val="FF0000"/>
          <w:sz w:val="20"/>
          <w:szCs w:val="24"/>
        </w:rPr>
        <w:t>pt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,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after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Cs w:val="24"/>
        </w:rPr>
        <w:t>6</w:t>
      </w:r>
      <w:r w:rsidR="00F5189B">
        <w:rPr>
          <w:rFonts w:ascii="Times New Roman" w:hAnsi="Times New Roman" w:cs="Times New Roman"/>
          <w:b/>
          <w:color w:val="FF0000"/>
          <w:sz w:val="20"/>
          <w:szCs w:val="24"/>
        </w:rPr>
        <w:t>pt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,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line spacing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: 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 xml:space="preserve">1,5 </w:t>
      </w:r>
      <w:r w:rsidR="00E7654B">
        <w:rPr>
          <w:rFonts w:ascii="Times New Roman" w:hAnsi="Times New Roman" w:cs="Times New Roman"/>
          <w:b/>
          <w:color w:val="FF0000"/>
          <w:sz w:val="20"/>
          <w:szCs w:val="24"/>
        </w:rPr>
        <w:t>lines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, </w:t>
      </w:r>
      <w:r w:rsidR="00E7654B">
        <w:rPr>
          <w:rFonts w:ascii="Times New Roman" w:hAnsi="Times New Roman" w:cs="Times New Roman"/>
          <w:b/>
          <w:color w:val="FF0000"/>
          <w:sz w:val="20"/>
          <w:szCs w:val="24"/>
        </w:rPr>
        <w:t>a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lignment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: </w:t>
      </w:r>
      <w:r w:rsidR="00155F41">
        <w:rPr>
          <w:rFonts w:ascii="Times New Roman" w:hAnsi="Times New Roman" w:cs="Times New Roman"/>
          <w:b/>
          <w:color w:val="FF0000"/>
          <w:sz w:val="20"/>
          <w:szCs w:val="24"/>
        </w:rPr>
        <w:t>justified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</w:p>
    <w:tbl>
      <w:tblPr>
        <w:tblStyle w:val="TableNormal1"/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350"/>
        <w:gridCol w:w="6431"/>
      </w:tblGrid>
      <w:tr w:rsidR="009A5B94" w:rsidRPr="009A5B94" w:rsidTr="009A5B94">
        <w:trPr>
          <w:trHeight w:hRule="exact" w:val="1284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E7654B" w:rsidRDefault="00E7654B" w:rsidP="00E7654B">
            <w:pPr>
              <w:pStyle w:val="TableParagraph"/>
              <w:spacing w:before="30" w:line="269" w:lineRule="exact"/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References are cited in </w:t>
            </w:r>
            <w:r w:rsidR="009A5B94" w:rsidRPr="009A5B94">
              <w:rPr>
                <w:sz w:val="24"/>
                <w:szCs w:val="24"/>
              </w:rPr>
              <w:t xml:space="preserve">MLA </w:t>
            </w:r>
            <w:r>
              <w:rPr>
                <w:spacing w:val="8"/>
                <w:sz w:val="24"/>
                <w:szCs w:val="24"/>
              </w:rPr>
              <w:t xml:space="preserve">or </w:t>
            </w:r>
          </w:p>
          <w:p w:rsidR="009A5B94" w:rsidRPr="009A5B94" w:rsidRDefault="00E7654B" w:rsidP="00E7654B">
            <w:pPr>
              <w:pStyle w:val="TableParagraph"/>
              <w:spacing w:before="30" w:line="269" w:lineRule="exact"/>
              <w:ind w:left="0"/>
              <w:rPr>
                <w:rFonts w:eastAsia="Palatino Linotyp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A5B94" w:rsidRPr="009A5B94">
              <w:rPr>
                <w:sz w:val="24"/>
                <w:szCs w:val="24"/>
              </w:rPr>
              <w:t xml:space="preserve">APA </w:t>
            </w:r>
            <w:r>
              <w:rPr>
                <w:sz w:val="24"/>
                <w:szCs w:val="24"/>
              </w:rPr>
              <w:t>style</w:t>
            </w:r>
            <w:r w:rsidR="009A5B94" w:rsidRPr="009A5B94">
              <w:rPr>
                <w:spacing w:val="-1"/>
                <w:sz w:val="24"/>
                <w:szCs w:val="24"/>
              </w:rPr>
              <w:t>.</w:t>
            </w:r>
          </w:p>
          <w:p w:rsidR="009A5B94" w:rsidRPr="009A5B94" w:rsidRDefault="009A5B94" w:rsidP="000C4EAB">
            <w:pPr>
              <w:pStyle w:val="TableParagraph"/>
              <w:spacing w:line="269" w:lineRule="exact"/>
              <w:ind w:left="230"/>
              <w:rPr>
                <w:rFonts w:eastAsia="Palatino Linotype"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9A5B94" w:rsidRPr="009A5B94" w:rsidRDefault="009A5B94" w:rsidP="00E7654B">
            <w:pPr>
              <w:pStyle w:val="TableParagraph"/>
              <w:spacing w:before="119" w:line="348" w:lineRule="auto"/>
              <w:ind w:left="109" w:right="6"/>
              <w:jc w:val="both"/>
              <w:rPr>
                <w:rFonts w:eastAsia="Palatino Linotype"/>
                <w:sz w:val="20"/>
                <w:szCs w:val="20"/>
              </w:rPr>
            </w:pPr>
            <w:r w:rsidRPr="009A5B94">
              <w:rPr>
                <w:rFonts w:eastAsiaTheme="minorEastAsia"/>
                <w:color w:val="FF0000"/>
                <w:sz w:val="20"/>
                <w:szCs w:val="20"/>
              </w:rPr>
              <w:t>(</w:t>
            </w:r>
            <w:r w:rsidRPr="009A5B94">
              <w:rPr>
                <w:b/>
                <w:color w:val="FF0000"/>
                <w:sz w:val="20"/>
                <w:szCs w:val="20"/>
              </w:rPr>
              <w:t xml:space="preserve">10 </w:t>
            </w:r>
            <w:r w:rsidR="00F5189B">
              <w:rPr>
                <w:b/>
                <w:color w:val="FF0000"/>
                <w:sz w:val="20"/>
                <w:szCs w:val="20"/>
              </w:rPr>
              <w:t>font size</w:t>
            </w:r>
            <w:r w:rsidRPr="009A5B94">
              <w:rPr>
                <w:b/>
                <w:color w:val="FF0000"/>
                <w:sz w:val="20"/>
                <w:szCs w:val="20"/>
              </w:rPr>
              <w:t xml:space="preserve">, </w:t>
            </w:r>
            <w:r w:rsidR="00E7654B">
              <w:rPr>
                <w:b/>
                <w:color w:val="FF0000"/>
                <w:sz w:val="20"/>
                <w:szCs w:val="20"/>
              </w:rPr>
              <w:t>Regular</w:t>
            </w:r>
            <w:r w:rsidRPr="009A5B94">
              <w:rPr>
                <w:b/>
                <w:color w:val="FF0000"/>
                <w:sz w:val="20"/>
                <w:szCs w:val="20"/>
              </w:rPr>
              <w:t xml:space="preserve">, </w:t>
            </w:r>
            <w:r w:rsidR="00155F41">
              <w:rPr>
                <w:b/>
                <w:color w:val="FF0000"/>
                <w:sz w:val="20"/>
                <w:szCs w:val="20"/>
              </w:rPr>
              <w:t>before</w:t>
            </w:r>
            <w:r w:rsidRPr="009A5B94">
              <w:rPr>
                <w:b/>
                <w:color w:val="FF0000"/>
                <w:sz w:val="20"/>
                <w:szCs w:val="20"/>
              </w:rPr>
              <w:t xml:space="preserve"> 6</w:t>
            </w:r>
            <w:r w:rsidR="00F5189B">
              <w:rPr>
                <w:b/>
                <w:color w:val="FF0000"/>
                <w:sz w:val="20"/>
                <w:szCs w:val="20"/>
              </w:rPr>
              <w:t>pt</w:t>
            </w:r>
            <w:r w:rsidRPr="009A5B94">
              <w:rPr>
                <w:b/>
                <w:color w:val="FF0000"/>
                <w:sz w:val="20"/>
                <w:szCs w:val="20"/>
              </w:rPr>
              <w:t xml:space="preserve">, </w:t>
            </w:r>
            <w:r w:rsidR="00155F41">
              <w:rPr>
                <w:b/>
                <w:color w:val="FF0000"/>
                <w:sz w:val="20"/>
                <w:szCs w:val="20"/>
              </w:rPr>
              <w:t>after</w:t>
            </w:r>
            <w:r w:rsidRPr="009A5B94">
              <w:rPr>
                <w:b/>
                <w:color w:val="FF0000"/>
                <w:sz w:val="20"/>
                <w:szCs w:val="20"/>
              </w:rPr>
              <w:t xml:space="preserve"> 0</w:t>
            </w:r>
            <w:r w:rsidR="00F5189B">
              <w:rPr>
                <w:b/>
                <w:color w:val="FF0000"/>
                <w:sz w:val="20"/>
                <w:szCs w:val="20"/>
              </w:rPr>
              <w:t>pt</w:t>
            </w:r>
            <w:r w:rsidRPr="009A5B94">
              <w:rPr>
                <w:b/>
                <w:color w:val="FF0000"/>
                <w:sz w:val="20"/>
                <w:szCs w:val="20"/>
              </w:rPr>
              <w:t xml:space="preserve">, </w:t>
            </w:r>
            <w:r w:rsidR="00155F41">
              <w:rPr>
                <w:b/>
                <w:color w:val="FF0000"/>
                <w:sz w:val="20"/>
                <w:szCs w:val="20"/>
              </w:rPr>
              <w:t>line spacing</w:t>
            </w:r>
            <w:r w:rsidRPr="009A5B94">
              <w:rPr>
                <w:b/>
                <w:color w:val="FF0000"/>
                <w:sz w:val="20"/>
                <w:szCs w:val="20"/>
              </w:rPr>
              <w:t xml:space="preserve">: </w:t>
            </w:r>
            <w:r w:rsidR="00155F41">
              <w:rPr>
                <w:b/>
                <w:color w:val="FF0000"/>
                <w:sz w:val="20"/>
                <w:szCs w:val="20"/>
              </w:rPr>
              <w:t>Single</w:t>
            </w:r>
            <w:r w:rsidRPr="009A5B94">
              <w:rPr>
                <w:b/>
                <w:color w:val="FF0000"/>
                <w:sz w:val="20"/>
                <w:szCs w:val="20"/>
              </w:rPr>
              <w:t xml:space="preserve">, </w:t>
            </w:r>
            <w:r w:rsidR="00155F41">
              <w:rPr>
                <w:b/>
                <w:color w:val="FF0000"/>
                <w:sz w:val="20"/>
                <w:szCs w:val="20"/>
              </w:rPr>
              <w:t>Alignment</w:t>
            </w:r>
            <w:r w:rsidRPr="009A5B94">
              <w:rPr>
                <w:b/>
                <w:color w:val="FF0000"/>
                <w:sz w:val="20"/>
                <w:szCs w:val="20"/>
              </w:rPr>
              <w:t xml:space="preserve">: </w:t>
            </w:r>
            <w:r w:rsidR="00155F41">
              <w:rPr>
                <w:b/>
                <w:color w:val="FF0000"/>
                <w:sz w:val="20"/>
                <w:szCs w:val="20"/>
              </w:rPr>
              <w:t>justified</w:t>
            </w:r>
            <w:r w:rsidRPr="009A5B94">
              <w:rPr>
                <w:b/>
                <w:color w:val="FF0000"/>
                <w:sz w:val="20"/>
                <w:szCs w:val="20"/>
              </w:rPr>
              <w:t>)</w:t>
            </w:r>
            <w:r w:rsidRPr="009A5B94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</w:tbl>
    <w:p w:rsidR="00E7654B" w:rsidRDefault="00E7654B" w:rsidP="009A5B94">
      <w:pPr>
        <w:jc w:val="both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 xml:space="preserve">Refererences must be cited </w:t>
      </w:r>
      <w:r w:rsidR="0079194A">
        <w:rPr>
          <w:rFonts w:ascii="Times New Roman" w:eastAsiaTheme="minorEastAsia" w:hAnsi="Times New Roman" w:cs="Times New Roman"/>
          <w:sz w:val="24"/>
          <w:szCs w:val="20"/>
        </w:rPr>
        <w:t xml:space="preserve">as sorted out from A to Z according to the Authors’ surnames. Line spacing between each reference will be 1. </w:t>
      </w:r>
    </w:p>
    <w:p w:rsidR="00D158D7" w:rsidRDefault="00D158D7" w:rsidP="006C5341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Coughlan, A. T. </w:t>
      </w:r>
      <w:r>
        <w:rPr>
          <w:rFonts w:ascii="Times New Roman" w:eastAsiaTheme="minorEastAsia" w:hAnsi="Times New Roman" w:cs="Times New Roman"/>
          <w:sz w:val="20"/>
          <w:szCs w:val="20"/>
        </w:rPr>
        <w:t>and</w:t>
      </w:r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 K. Grayson (1998), “Network Marketing Organizations: Compensation Plans, Retail Network Growth, And Profitability”, International Journal of Research in Marketing, 15, 401-426</w:t>
      </w:r>
    </w:p>
    <w:p w:rsidR="00D158D7" w:rsidRDefault="00D158D7" w:rsidP="006C5341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D158D7" w:rsidRPr="008E7340" w:rsidRDefault="00D158D7" w:rsidP="006C5341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Nakip, M. (2006),</w:t>
      </w:r>
      <w:r w:rsidRPr="008E734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Pazarlama Araştırmaları </w:t>
      </w:r>
      <w:r w:rsidR="00155F41">
        <w:rPr>
          <w:rFonts w:ascii="Times New Roman" w:hAnsi="Times New Roman"/>
          <w:bCs/>
          <w:iCs/>
          <w:color w:val="000000"/>
          <w:sz w:val="20"/>
          <w:szCs w:val="20"/>
        </w:rPr>
        <w:t>Single</w:t>
      </w:r>
      <w:r w:rsidRPr="008E7340">
        <w:rPr>
          <w:rFonts w:ascii="Times New Roman" w:hAnsi="Times New Roman"/>
          <w:bCs/>
          <w:iCs/>
          <w:color w:val="000000"/>
          <w:sz w:val="20"/>
          <w:szCs w:val="20"/>
        </w:rPr>
        <w:t>nikler Ve Spss Des</w:t>
      </w:r>
      <w:r w:rsidR="00155F41">
        <w:rPr>
          <w:rFonts w:ascii="Times New Roman" w:hAnsi="Times New Roman"/>
          <w:bCs/>
          <w:iCs/>
          <w:color w:val="000000"/>
          <w:sz w:val="20"/>
          <w:szCs w:val="20"/>
        </w:rPr>
        <w:t>single</w:t>
      </w:r>
      <w:r w:rsidRPr="008E7340">
        <w:rPr>
          <w:rFonts w:ascii="Times New Roman" w:hAnsi="Times New Roman"/>
          <w:bCs/>
          <w:iCs/>
          <w:color w:val="000000"/>
          <w:sz w:val="20"/>
          <w:szCs w:val="20"/>
        </w:rPr>
        <w:t>li Uygulamalar. Ankara: Seçkin Yayıncılık.</w:t>
      </w:r>
    </w:p>
    <w:p w:rsidR="00D158D7" w:rsidRDefault="00D158D7" w:rsidP="006C5341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D158D7" w:rsidRPr="00D158D7" w:rsidRDefault="00D158D7" w:rsidP="008E3388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E7340">
        <w:rPr>
          <w:rFonts w:ascii="Times New Roman" w:hAnsi="Times New Roman"/>
          <w:bCs/>
          <w:iCs/>
          <w:color w:val="000000"/>
          <w:sz w:val="20"/>
          <w:szCs w:val="20"/>
        </w:rPr>
        <w:t xml:space="preserve">Odabaşı, Y. </w:t>
      </w:r>
      <w:r>
        <w:rPr>
          <w:rFonts w:ascii="Times New Roman" w:hAnsi="Times New Roman"/>
          <w:bCs/>
          <w:iCs/>
          <w:color w:val="000000"/>
          <w:sz w:val="20"/>
          <w:szCs w:val="20"/>
        </w:rPr>
        <w:t>ve</w:t>
      </w:r>
      <w:r w:rsidR="00712D7A">
        <w:rPr>
          <w:rFonts w:ascii="Times New Roman" w:hAnsi="Times New Roman"/>
          <w:bCs/>
          <w:iCs/>
          <w:color w:val="000000"/>
          <w:sz w:val="20"/>
          <w:szCs w:val="20"/>
        </w:rPr>
        <w:t xml:space="preserve"> G., Barış (2002). Tüketici D</w:t>
      </w:r>
      <w:r w:rsidRPr="008E7340">
        <w:rPr>
          <w:rFonts w:ascii="Times New Roman" w:hAnsi="Times New Roman"/>
          <w:bCs/>
          <w:iCs/>
          <w:color w:val="000000"/>
          <w:sz w:val="20"/>
          <w:szCs w:val="20"/>
        </w:rPr>
        <w:t xml:space="preserve">avranışı, İstanbul: MediaCat Kitapları. </w:t>
      </w:r>
    </w:p>
    <w:p w:rsidR="002A6EC0" w:rsidRDefault="0079194A" w:rsidP="002A6EC0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 xml:space="preserve">PAGE SETUP OF THE STUDY MUST BE AS FOLLOWS: </w:t>
      </w:r>
    </w:p>
    <w:p w:rsidR="000235A8" w:rsidRDefault="000235A8" w:rsidP="002A6EC0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noProof/>
          <w:sz w:val="24"/>
          <w:szCs w:val="20"/>
          <w:lang w:eastAsia="tr-TR"/>
        </w:rPr>
        <w:lastRenderedPageBreak/>
        <w:drawing>
          <wp:inline distT="0" distB="0" distL="0" distR="0">
            <wp:extent cx="3121660" cy="388620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172" cy="390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C0" w:rsidRDefault="000235A8" w:rsidP="000A0F14">
      <w:pPr>
        <w:tabs>
          <w:tab w:val="left" w:pos="3135"/>
        </w:tabs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noProof/>
          <w:sz w:val="24"/>
          <w:szCs w:val="20"/>
          <w:lang w:eastAsia="tr-TR"/>
        </w:rPr>
        <w:drawing>
          <wp:inline distT="0" distB="0" distL="0" distR="0">
            <wp:extent cx="2897815" cy="3838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906" cy="386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EC0" w:rsidSect="00486062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pgNumType w:start="24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F69" w:rsidRDefault="00A46F69" w:rsidP="00855C5B">
      <w:pPr>
        <w:spacing w:after="0" w:line="240" w:lineRule="auto"/>
      </w:pPr>
      <w:r>
        <w:separator/>
      </w:r>
    </w:p>
  </w:endnote>
  <w:endnote w:type="continuationSeparator" w:id="0">
    <w:p w:rsidR="00A46F69" w:rsidRDefault="00A46F69" w:rsidP="0085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8A9" w:rsidRPr="00011113" w:rsidRDefault="005558A9" w:rsidP="00011113">
    <w:pPr>
      <w:pStyle w:val="AltBilgi"/>
    </w:pPr>
    <w:r w:rsidRPr="0001111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F69" w:rsidRDefault="00A46F69" w:rsidP="00855C5B">
      <w:pPr>
        <w:spacing w:after="0" w:line="240" w:lineRule="auto"/>
      </w:pPr>
      <w:r>
        <w:separator/>
      </w:r>
    </w:p>
  </w:footnote>
  <w:footnote w:type="continuationSeparator" w:id="0">
    <w:p w:rsidR="00A46F69" w:rsidRDefault="00A46F69" w:rsidP="0085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62" w:rsidRPr="00011113" w:rsidRDefault="005558A9" w:rsidP="00011113">
    <w:pPr>
      <w:pStyle w:val="stBilgi"/>
    </w:pPr>
    <w:r w:rsidRPr="0001111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1C3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2C25846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2F87A5C"/>
    <w:multiLevelType w:val="multilevel"/>
    <w:tmpl w:val="C3BC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4425A"/>
    <w:multiLevelType w:val="hybridMultilevel"/>
    <w:tmpl w:val="D1A40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1903"/>
    <w:multiLevelType w:val="hybridMultilevel"/>
    <w:tmpl w:val="BC3254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22BFC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7C25CE4"/>
    <w:multiLevelType w:val="hybridMultilevel"/>
    <w:tmpl w:val="ACFCA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13B7A"/>
    <w:multiLevelType w:val="hybridMultilevel"/>
    <w:tmpl w:val="F4528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62B41"/>
    <w:multiLevelType w:val="hybridMultilevel"/>
    <w:tmpl w:val="011A9198"/>
    <w:lvl w:ilvl="0" w:tplc="13A27092">
      <w:start w:val="1"/>
      <w:numFmt w:val="decimal"/>
      <w:lvlText w:val="%1"/>
      <w:lvlJc w:val="left"/>
      <w:pPr>
        <w:ind w:left="1155" w:hanging="360"/>
      </w:pPr>
      <w:rPr>
        <w:rFonts w:hint="default"/>
        <w:w w:val="105"/>
        <w:sz w:val="12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53D2694D"/>
    <w:multiLevelType w:val="hybridMultilevel"/>
    <w:tmpl w:val="D1C60FEC"/>
    <w:lvl w:ilvl="0" w:tplc="9DAA0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AF6EA9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D927292"/>
    <w:multiLevelType w:val="hybridMultilevel"/>
    <w:tmpl w:val="CFF0C1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601B6"/>
    <w:multiLevelType w:val="hybridMultilevel"/>
    <w:tmpl w:val="AF140620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B5F6B2A"/>
    <w:multiLevelType w:val="hybridMultilevel"/>
    <w:tmpl w:val="95265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84B49"/>
    <w:multiLevelType w:val="hybridMultilevel"/>
    <w:tmpl w:val="B4EA00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F38A3"/>
    <w:multiLevelType w:val="multilevel"/>
    <w:tmpl w:val="18D8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5D282A"/>
    <w:multiLevelType w:val="hybridMultilevel"/>
    <w:tmpl w:val="25C65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7" w15:restartNumberingAfterBreak="0">
    <w:nsid w:val="799D454F"/>
    <w:multiLevelType w:val="multilevel"/>
    <w:tmpl w:val="E07ED758"/>
    <w:lvl w:ilvl="0">
      <w:start w:val="3"/>
      <w:numFmt w:val="decimal"/>
      <w:lvlText w:val="%1"/>
      <w:lvlJc w:val="left"/>
      <w:pPr>
        <w:ind w:left="1925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2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67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4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8" w:hanging="420"/>
      </w:pPr>
      <w:rPr>
        <w:rFonts w:hint="default"/>
      </w:rPr>
    </w:lvl>
  </w:abstractNum>
  <w:abstractNum w:abstractNumId="18" w15:restartNumberingAfterBreak="0">
    <w:nsid w:val="79B60D8C"/>
    <w:multiLevelType w:val="multilevel"/>
    <w:tmpl w:val="0212B988"/>
    <w:lvl w:ilvl="0">
      <w:start w:val="2"/>
      <w:numFmt w:val="decimal"/>
      <w:lvlText w:val="%1."/>
      <w:lvlJc w:val="left"/>
      <w:pPr>
        <w:ind w:left="174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92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89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7" w:hanging="42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8"/>
  </w:num>
  <w:num w:numId="5">
    <w:abstractNumId w:val="8"/>
  </w:num>
  <w:num w:numId="6">
    <w:abstractNumId w:val="3"/>
  </w:num>
  <w:num w:numId="7">
    <w:abstractNumId w:val="14"/>
  </w:num>
  <w:num w:numId="8">
    <w:abstractNumId w:val="6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7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59E"/>
    <w:rsid w:val="0000127A"/>
    <w:rsid w:val="00003576"/>
    <w:rsid w:val="00005CA4"/>
    <w:rsid w:val="00011113"/>
    <w:rsid w:val="00021D47"/>
    <w:rsid w:val="000235A8"/>
    <w:rsid w:val="00057831"/>
    <w:rsid w:val="000650A2"/>
    <w:rsid w:val="00070C3F"/>
    <w:rsid w:val="0007161A"/>
    <w:rsid w:val="000848BE"/>
    <w:rsid w:val="000A047A"/>
    <w:rsid w:val="000A0F14"/>
    <w:rsid w:val="000A242C"/>
    <w:rsid w:val="000A5ADB"/>
    <w:rsid w:val="000B1125"/>
    <w:rsid w:val="000B23E1"/>
    <w:rsid w:val="000D1005"/>
    <w:rsid w:val="000D41FD"/>
    <w:rsid w:val="000D4BDB"/>
    <w:rsid w:val="000F1F2D"/>
    <w:rsid w:val="001065C9"/>
    <w:rsid w:val="001213DE"/>
    <w:rsid w:val="00131D56"/>
    <w:rsid w:val="00142266"/>
    <w:rsid w:val="00146C4E"/>
    <w:rsid w:val="00155F41"/>
    <w:rsid w:val="00167108"/>
    <w:rsid w:val="00174B87"/>
    <w:rsid w:val="001903FB"/>
    <w:rsid w:val="0019251D"/>
    <w:rsid w:val="001C2C76"/>
    <w:rsid w:val="001D140B"/>
    <w:rsid w:val="001E03B8"/>
    <w:rsid w:val="001E7D39"/>
    <w:rsid w:val="001F76D9"/>
    <w:rsid w:val="002048EC"/>
    <w:rsid w:val="002104E4"/>
    <w:rsid w:val="00240D9B"/>
    <w:rsid w:val="00255968"/>
    <w:rsid w:val="002615B7"/>
    <w:rsid w:val="00270EA1"/>
    <w:rsid w:val="00273816"/>
    <w:rsid w:val="00286558"/>
    <w:rsid w:val="00291651"/>
    <w:rsid w:val="002A039F"/>
    <w:rsid w:val="002A6EC0"/>
    <w:rsid w:val="002B01E8"/>
    <w:rsid w:val="002B3EF2"/>
    <w:rsid w:val="002E3460"/>
    <w:rsid w:val="002E4BB5"/>
    <w:rsid w:val="00305E23"/>
    <w:rsid w:val="0031614A"/>
    <w:rsid w:val="00320563"/>
    <w:rsid w:val="003454A5"/>
    <w:rsid w:val="003475D5"/>
    <w:rsid w:val="00356CD2"/>
    <w:rsid w:val="0036174D"/>
    <w:rsid w:val="00366C77"/>
    <w:rsid w:val="0038088D"/>
    <w:rsid w:val="003824C6"/>
    <w:rsid w:val="00387755"/>
    <w:rsid w:val="00392D96"/>
    <w:rsid w:val="0039741F"/>
    <w:rsid w:val="003B1097"/>
    <w:rsid w:val="003C37D7"/>
    <w:rsid w:val="003D4D11"/>
    <w:rsid w:val="003E67EC"/>
    <w:rsid w:val="004008CD"/>
    <w:rsid w:val="00431C6D"/>
    <w:rsid w:val="00464756"/>
    <w:rsid w:val="004749C3"/>
    <w:rsid w:val="00483C3D"/>
    <w:rsid w:val="00486062"/>
    <w:rsid w:val="004C3AE1"/>
    <w:rsid w:val="004D65AC"/>
    <w:rsid w:val="004F2793"/>
    <w:rsid w:val="00507013"/>
    <w:rsid w:val="00511EB0"/>
    <w:rsid w:val="0052058C"/>
    <w:rsid w:val="005356A2"/>
    <w:rsid w:val="00541147"/>
    <w:rsid w:val="00546971"/>
    <w:rsid w:val="005558A9"/>
    <w:rsid w:val="005579EA"/>
    <w:rsid w:val="00562C65"/>
    <w:rsid w:val="00570AA7"/>
    <w:rsid w:val="005723CC"/>
    <w:rsid w:val="0058434C"/>
    <w:rsid w:val="005A00C1"/>
    <w:rsid w:val="005A1E41"/>
    <w:rsid w:val="005D6C68"/>
    <w:rsid w:val="005E1EFE"/>
    <w:rsid w:val="005E247A"/>
    <w:rsid w:val="00624117"/>
    <w:rsid w:val="00627640"/>
    <w:rsid w:val="00641CEC"/>
    <w:rsid w:val="0066132F"/>
    <w:rsid w:val="00664E84"/>
    <w:rsid w:val="00677145"/>
    <w:rsid w:val="00696757"/>
    <w:rsid w:val="006B39A3"/>
    <w:rsid w:val="006C5341"/>
    <w:rsid w:val="006C76AB"/>
    <w:rsid w:val="006F411E"/>
    <w:rsid w:val="0070000E"/>
    <w:rsid w:val="00712D7A"/>
    <w:rsid w:val="00740E6D"/>
    <w:rsid w:val="0077050F"/>
    <w:rsid w:val="0079194A"/>
    <w:rsid w:val="00792A98"/>
    <w:rsid w:val="00796BC9"/>
    <w:rsid w:val="007C2578"/>
    <w:rsid w:val="007E17E3"/>
    <w:rsid w:val="007F0764"/>
    <w:rsid w:val="007F574B"/>
    <w:rsid w:val="00805877"/>
    <w:rsid w:val="008075EB"/>
    <w:rsid w:val="008225DA"/>
    <w:rsid w:val="00834F76"/>
    <w:rsid w:val="00836B8E"/>
    <w:rsid w:val="008464CD"/>
    <w:rsid w:val="00847E5B"/>
    <w:rsid w:val="00855C5B"/>
    <w:rsid w:val="00867F41"/>
    <w:rsid w:val="008B6927"/>
    <w:rsid w:val="008B6B33"/>
    <w:rsid w:val="008C0BF1"/>
    <w:rsid w:val="008C299E"/>
    <w:rsid w:val="008D52E1"/>
    <w:rsid w:val="008D7440"/>
    <w:rsid w:val="008E3388"/>
    <w:rsid w:val="009118F1"/>
    <w:rsid w:val="00916FCD"/>
    <w:rsid w:val="0092267D"/>
    <w:rsid w:val="00927333"/>
    <w:rsid w:val="00931230"/>
    <w:rsid w:val="009410BA"/>
    <w:rsid w:val="0094134D"/>
    <w:rsid w:val="0095680C"/>
    <w:rsid w:val="00971B7F"/>
    <w:rsid w:val="0097324C"/>
    <w:rsid w:val="00991D47"/>
    <w:rsid w:val="009A1A09"/>
    <w:rsid w:val="009A1AB3"/>
    <w:rsid w:val="009A3E10"/>
    <w:rsid w:val="009A4626"/>
    <w:rsid w:val="009A5793"/>
    <w:rsid w:val="009A5B94"/>
    <w:rsid w:val="009C07D9"/>
    <w:rsid w:val="009E49E2"/>
    <w:rsid w:val="00A1099D"/>
    <w:rsid w:val="00A25E37"/>
    <w:rsid w:val="00A372A4"/>
    <w:rsid w:val="00A46F69"/>
    <w:rsid w:val="00A52328"/>
    <w:rsid w:val="00A575AB"/>
    <w:rsid w:val="00A85651"/>
    <w:rsid w:val="00A9605F"/>
    <w:rsid w:val="00AC2E6B"/>
    <w:rsid w:val="00AD7B7E"/>
    <w:rsid w:val="00AF10AC"/>
    <w:rsid w:val="00AF6922"/>
    <w:rsid w:val="00B00EB2"/>
    <w:rsid w:val="00B13696"/>
    <w:rsid w:val="00B15EE4"/>
    <w:rsid w:val="00B21E3E"/>
    <w:rsid w:val="00B30638"/>
    <w:rsid w:val="00B3458C"/>
    <w:rsid w:val="00B34DD2"/>
    <w:rsid w:val="00B47E01"/>
    <w:rsid w:val="00B55086"/>
    <w:rsid w:val="00B61104"/>
    <w:rsid w:val="00B6236F"/>
    <w:rsid w:val="00B6730C"/>
    <w:rsid w:val="00B708F0"/>
    <w:rsid w:val="00B75742"/>
    <w:rsid w:val="00B77F1C"/>
    <w:rsid w:val="00B93074"/>
    <w:rsid w:val="00B95A47"/>
    <w:rsid w:val="00BA705E"/>
    <w:rsid w:val="00BB150F"/>
    <w:rsid w:val="00BC1EBC"/>
    <w:rsid w:val="00C15204"/>
    <w:rsid w:val="00C2092B"/>
    <w:rsid w:val="00C23795"/>
    <w:rsid w:val="00C34961"/>
    <w:rsid w:val="00C369A8"/>
    <w:rsid w:val="00C44A4B"/>
    <w:rsid w:val="00C8666C"/>
    <w:rsid w:val="00CA1135"/>
    <w:rsid w:val="00CC30A8"/>
    <w:rsid w:val="00CD04B5"/>
    <w:rsid w:val="00CE0144"/>
    <w:rsid w:val="00CE1141"/>
    <w:rsid w:val="00CE76BB"/>
    <w:rsid w:val="00CF2242"/>
    <w:rsid w:val="00CF5ED9"/>
    <w:rsid w:val="00D013B3"/>
    <w:rsid w:val="00D0197A"/>
    <w:rsid w:val="00D07ED1"/>
    <w:rsid w:val="00D11A7E"/>
    <w:rsid w:val="00D13E6A"/>
    <w:rsid w:val="00D158D7"/>
    <w:rsid w:val="00D253F2"/>
    <w:rsid w:val="00D33652"/>
    <w:rsid w:val="00D678F1"/>
    <w:rsid w:val="00DA0808"/>
    <w:rsid w:val="00DC152C"/>
    <w:rsid w:val="00DC2D91"/>
    <w:rsid w:val="00DD64B8"/>
    <w:rsid w:val="00DE189A"/>
    <w:rsid w:val="00DF02F9"/>
    <w:rsid w:val="00DF5ED2"/>
    <w:rsid w:val="00E1697C"/>
    <w:rsid w:val="00E34766"/>
    <w:rsid w:val="00E4779B"/>
    <w:rsid w:val="00E60E4F"/>
    <w:rsid w:val="00E6176C"/>
    <w:rsid w:val="00E6409A"/>
    <w:rsid w:val="00E65835"/>
    <w:rsid w:val="00E664D7"/>
    <w:rsid w:val="00E709C4"/>
    <w:rsid w:val="00E7654B"/>
    <w:rsid w:val="00E7759E"/>
    <w:rsid w:val="00E80E23"/>
    <w:rsid w:val="00E831E4"/>
    <w:rsid w:val="00EB269E"/>
    <w:rsid w:val="00ED4350"/>
    <w:rsid w:val="00ED5422"/>
    <w:rsid w:val="00ED5FA3"/>
    <w:rsid w:val="00ED7D8B"/>
    <w:rsid w:val="00F10B7A"/>
    <w:rsid w:val="00F17C28"/>
    <w:rsid w:val="00F33EE5"/>
    <w:rsid w:val="00F37557"/>
    <w:rsid w:val="00F41FF7"/>
    <w:rsid w:val="00F454D8"/>
    <w:rsid w:val="00F5189B"/>
    <w:rsid w:val="00F73746"/>
    <w:rsid w:val="00FA1681"/>
    <w:rsid w:val="00FA6D62"/>
    <w:rsid w:val="00FD24B6"/>
    <w:rsid w:val="00FD2ABB"/>
    <w:rsid w:val="00FD7A9E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C6FA3"/>
  <w15:docId w15:val="{15FA2261-E639-42EC-9FBD-B20F3289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1"/>
    <w:qFormat/>
    <w:rsid w:val="00C23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B30638"/>
    <w:pPr>
      <w:keepNext/>
      <w:spacing w:before="240"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23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C23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23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576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E67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qFormat/>
    <w:rsid w:val="00CA113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A113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A1135"/>
  </w:style>
  <w:style w:type="character" w:styleId="Gl">
    <w:name w:val="Strong"/>
    <w:basedOn w:val="VarsaylanParagrafYazTipi"/>
    <w:uiPriority w:val="22"/>
    <w:qFormat/>
    <w:rsid w:val="00CA1135"/>
    <w:rPr>
      <w:b/>
      <w:bCs/>
    </w:rPr>
  </w:style>
  <w:style w:type="paragraph" w:styleId="NormalWeb">
    <w:name w:val="Normal (Web)"/>
    <w:basedOn w:val="Normal"/>
    <w:uiPriority w:val="99"/>
    <w:unhideWhenUsed/>
    <w:rsid w:val="005A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5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5C5B"/>
  </w:style>
  <w:style w:type="paragraph" w:styleId="AltBilgi">
    <w:name w:val="footer"/>
    <w:basedOn w:val="Normal"/>
    <w:link w:val="AltBilgiChar"/>
    <w:uiPriority w:val="99"/>
    <w:unhideWhenUsed/>
    <w:rsid w:val="0085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5C5B"/>
  </w:style>
  <w:style w:type="paragraph" w:styleId="SonNotMetni">
    <w:name w:val="endnote text"/>
    <w:basedOn w:val="Normal"/>
    <w:link w:val="SonNotMetniChar"/>
    <w:uiPriority w:val="99"/>
    <w:unhideWhenUsed/>
    <w:rsid w:val="00B95A4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rsid w:val="00B95A4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95A47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B95A4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95A4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B95A47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562C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2C6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2C6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2C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2C65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B30638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B306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306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306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B30638"/>
    <w:pPr>
      <w:widowControl w:val="0"/>
      <w:spacing w:before="70" w:after="0" w:line="240" w:lineRule="auto"/>
      <w:ind w:left="1925" w:hanging="42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B30638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numbering" w:customStyle="1" w:styleId="ListeYok1">
    <w:name w:val="Liste Yok1"/>
    <w:next w:val="ListeYok"/>
    <w:uiPriority w:val="99"/>
    <w:semiHidden/>
    <w:unhideWhenUsed/>
    <w:rsid w:val="00B30638"/>
  </w:style>
  <w:style w:type="table" w:customStyle="1" w:styleId="TableNormal10">
    <w:name w:val="Table Normal1"/>
    <w:uiPriority w:val="2"/>
    <w:semiHidden/>
    <w:unhideWhenUsed/>
    <w:qFormat/>
    <w:rsid w:val="00B306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94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?view=je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aeaweb.org/econlit/jelCodes.php?view=je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4086-7F70-4869-A56D-8AD771FC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Çaðlar Çakmak</dc:creator>
  <cp:lastModifiedBy>User</cp:lastModifiedBy>
  <cp:revision>5</cp:revision>
  <cp:lastPrinted>2015-01-22T20:59:00Z</cp:lastPrinted>
  <dcterms:created xsi:type="dcterms:W3CDTF">2020-01-09T12:18:00Z</dcterms:created>
  <dcterms:modified xsi:type="dcterms:W3CDTF">2020-01-10T06:34:00Z</dcterms:modified>
</cp:coreProperties>
</file>